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9F" w:rsidRPr="00D3453A" w:rsidRDefault="007D4B9F" w:rsidP="00D3453A">
      <w:pPr>
        <w:pStyle w:val="a5"/>
        <w:spacing w:before="0" w:after="0"/>
        <w:ind w:left="0" w:right="147"/>
        <w:rPr>
          <w:color w:val="auto"/>
        </w:rPr>
      </w:pPr>
    </w:p>
    <w:p w:rsidR="002D463C" w:rsidRPr="00760FD5" w:rsidRDefault="002D463C" w:rsidP="00D3453A">
      <w:pPr>
        <w:pStyle w:val="a5"/>
        <w:spacing w:before="0" w:after="0"/>
        <w:ind w:left="147" w:right="147"/>
        <w:jc w:val="center"/>
        <w:rPr>
          <w:color w:val="auto"/>
          <w:sz w:val="28"/>
          <w:szCs w:val="28"/>
        </w:rPr>
      </w:pPr>
      <w:r w:rsidRPr="00760FD5">
        <w:rPr>
          <w:color w:val="auto"/>
          <w:sz w:val="28"/>
          <w:szCs w:val="28"/>
        </w:rPr>
        <w:t>Муниципальное бюджетное вечернее (сменное) общеобразовательное учреждение открытая (сменная) общеобразовательная школа №1</w:t>
      </w:r>
    </w:p>
    <w:p w:rsidR="00EE4FD2" w:rsidRPr="00760FD5" w:rsidRDefault="007D4B9F" w:rsidP="00D3453A">
      <w:pPr>
        <w:pStyle w:val="a5"/>
        <w:spacing w:before="0" w:after="0"/>
        <w:ind w:left="147" w:right="147"/>
        <w:jc w:val="center"/>
        <w:rPr>
          <w:color w:val="auto"/>
          <w:sz w:val="28"/>
          <w:szCs w:val="28"/>
        </w:rPr>
      </w:pPr>
      <w:r w:rsidRPr="00760FD5">
        <w:rPr>
          <w:color w:val="auto"/>
          <w:sz w:val="28"/>
          <w:szCs w:val="28"/>
        </w:rPr>
        <w:t>города Сургута Ханты-Мансийского автономного округа-Югры</w:t>
      </w:r>
    </w:p>
    <w:p w:rsidR="00EE4FD2" w:rsidRPr="00760FD5" w:rsidRDefault="00EE4FD2" w:rsidP="00D3453A">
      <w:pPr>
        <w:pStyle w:val="a5"/>
        <w:spacing w:after="0"/>
        <w:rPr>
          <w:color w:val="auto"/>
          <w:sz w:val="28"/>
          <w:szCs w:val="28"/>
        </w:rPr>
      </w:pPr>
    </w:p>
    <w:p w:rsidR="00EE4FD2" w:rsidRPr="00760FD5" w:rsidRDefault="00EE4FD2" w:rsidP="00D3453A">
      <w:pPr>
        <w:pStyle w:val="a5"/>
        <w:spacing w:after="0"/>
        <w:rPr>
          <w:color w:val="auto"/>
          <w:sz w:val="28"/>
          <w:szCs w:val="28"/>
        </w:rPr>
      </w:pPr>
    </w:p>
    <w:p w:rsidR="00EE4FD2" w:rsidRPr="00760FD5" w:rsidRDefault="00EE4FD2" w:rsidP="00D3453A">
      <w:pPr>
        <w:pStyle w:val="a5"/>
        <w:spacing w:after="0"/>
        <w:ind w:left="0"/>
        <w:rPr>
          <w:b/>
          <w:i/>
          <w:color w:val="auto"/>
          <w:sz w:val="28"/>
          <w:szCs w:val="28"/>
        </w:rPr>
      </w:pPr>
    </w:p>
    <w:p w:rsidR="00D01598" w:rsidRPr="00007994" w:rsidRDefault="00007994" w:rsidP="00007994">
      <w:pPr>
        <w:pStyle w:val="a5"/>
        <w:spacing w:after="0"/>
        <w:jc w:val="center"/>
        <w:rPr>
          <w:rFonts w:ascii="Monotype Corsiva" w:hAnsi="Monotype Corsiva"/>
          <w:sz w:val="72"/>
          <w:szCs w:val="72"/>
        </w:rPr>
      </w:pPr>
      <w:r w:rsidRPr="00007994">
        <w:rPr>
          <w:rFonts w:ascii="Monotype Corsiva" w:hAnsi="Monotype Corsiva"/>
          <w:sz w:val="72"/>
          <w:szCs w:val="72"/>
        </w:rPr>
        <w:t>«Мы вместе»</w:t>
      </w:r>
    </w:p>
    <w:p w:rsidR="00D01598" w:rsidRPr="00007994" w:rsidRDefault="00007994" w:rsidP="00D3453A">
      <w:pPr>
        <w:pStyle w:val="a5"/>
        <w:spacing w:before="0" w:after="0"/>
        <w:ind w:left="0" w:right="0"/>
        <w:jc w:val="center"/>
        <w:rPr>
          <w:color w:val="auto"/>
          <w:sz w:val="48"/>
          <w:szCs w:val="48"/>
        </w:rPr>
      </w:pPr>
      <w:r w:rsidRPr="00007994">
        <w:rPr>
          <w:color w:val="auto"/>
          <w:sz w:val="48"/>
          <w:szCs w:val="48"/>
        </w:rPr>
        <w:t>(п</w:t>
      </w:r>
      <w:r w:rsidR="00D01598" w:rsidRPr="00007994">
        <w:rPr>
          <w:color w:val="auto"/>
          <w:sz w:val="48"/>
          <w:szCs w:val="48"/>
        </w:rPr>
        <w:t>едагогический проект по развитию социальной адаптации и гармонизации межличностных отношений подростков, попавших в трудную жизненную ситуацию</w:t>
      </w:r>
      <w:r w:rsidRPr="00007994">
        <w:rPr>
          <w:color w:val="auto"/>
          <w:sz w:val="48"/>
          <w:szCs w:val="48"/>
        </w:rPr>
        <w:t>)</w:t>
      </w:r>
    </w:p>
    <w:p w:rsidR="005D4865" w:rsidRPr="00760FD5" w:rsidRDefault="005D4865" w:rsidP="00D3453A">
      <w:pPr>
        <w:pStyle w:val="a5"/>
        <w:spacing w:after="0"/>
        <w:ind w:left="147" w:right="147"/>
        <w:jc w:val="center"/>
        <w:rPr>
          <w:color w:val="auto"/>
          <w:sz w:val="28"/>
          <w:szCs w:val="28"/>
        </w:rPr>
      </w:pPr>
    </w:p>
    <w:p w:rsidR="00EE4FD2" w:rsidRPr="00760FD5" w:rsidRDefault="00EE4FD2" w:rsidP="00D3453A">
      <w:pPr>
        <w:pStyle w:val="a5"/>
        <w:spacing w:after="0"/>
        <w:ind w:left="0"/>
        <w:rPr>
          <w:color w:val="auto"/>
          <w:sz w:val="28"/>
          <w:szCs w:val="28"/>
        </w:rPr>
      </w:pPr>
    </w:p>
    <w:p w:rsidR="00EE4FD2" w:rsidRPr="00760FD5" w:rsidRDefault="00EE4FD2" w:rsidP="00D3453A">
      <w:pPr>
        <w:pStyle w:val="a5"/>
        <w:spacing w:after="0"/>
        <w:ind w:left="0"/>
        <w:rPr>
          <w:color w:val="auto"/>
          <w:sz w:val="28"/>
          <w:szCs w:val="28"/>
        </w:rPr>
      </w:pPr>
    </w:p>
    <w:p w:rsidR="002D463C" w:rsidRPr="00760FD5" w:rsidRDefault="002D463C" w:rsidP="00D3453A">
      <w:pPr>
        <w:pStyle w:val="a5"/>
        <w:spacing w:after="0"/>
        <w:ind w:left="0"/>
        <w:rPr>
          <w:color w:val="auto"/>
          <w:sz w:val="28"/>
          <w:szCs w:val="28"/>
        </w:rPr>
      </w:pPr>
    </w:p>
    <w:p w:rsidR="002D463C" w:rsidRPr="00760FD5" w:rsidRDefault="002D463C" w:rsidP="00D3453A">
      <w:pPr>
        <w:pStyle w:val="a5"/>
        <w:spacing w:after="0"/>
        <w:jc w:val="center"/>
        <w:rPr>
          <w:color w:val="auto"/>
          <w:sz w:val="28"/>
          <w:szCs w:val="28"/>
        </w:rPr>
      </w:pPr>
    </w:p>
    <w:p w:rsidR="009E3DE2" w:rsidRPr="00760FD5" w:rsidRDefault="00EE4FD2" w:rsidP="00D3453A">
      <w:pPr>
        <w:pStyle w:val="a5"/>
        <w:spacing w:before="0" w:after="0"/>
        <w:ind w:left="5113" w:right="147" w:firstLine="559"/>
        <w:rPr>
          <w:color w:val="auto"/>
          <w:sz w:val="28"/>
          <w:szCs w:val="28"/>
        </w:rPr>
      </w:pPr>
      <w:r w:rsidRPr="00760FD5">
        <w:rPr>
          <w:color w:val="auto"/>
          <w:sz w:val="28"/>
          <w:szCs w:val="28"/>
        </w:rPr>
        <w:t>Автор</w:t>
      </w:r>
      <w:r w:rsidR="007D4B9F" w:rsidRPr="00760FD5">
        <w:rPr>
          <w:color w:val="auto"/>
          <w:sz w:val="28"/>
          <w:szCs w:val="28"/>
        </w:rPr>
        <w:t xml:space="preserve"> проекта</w:t>
      </w:r>
      <w:r w:rsidRPr="00760FD5">
        <w:rPr>
          <w:color w:val="auto"/>
          <w:sz w:val="28"/>
          <w:szCs w:val="28"/>
        </w:rPr>
        <w:t xml:space="preserve">: </w:t>
      </w:r>
    </w:p>
    <w:p w:rsidR="00EE4FD2" w:rsidRPr="00760FD5" w:rsidRDefault="002D463C" w:rsidP="00D3453A">
      <w:pPr>
        <w:pStyle w:val="a5"/>
        <w:spacing w:before="0" w:after="0"/>
        <w:ind w:left="5113" w:right="147" w:firstLine="559"/>
        <w:rPr>
          <w:color w:val="auto"/>
          <w:sz w:val="28"/>
          <w:szCs w:val="28"/>
        </w:rPr>
      </w:pPr>
      <w:r w:rsidRPr="00760FD5">
        <w:rPr>
          <w:color w:val="auto"/>
          <w:sz w:val="28"/>
          <w:szCs w:val="28"/>
        </w:rPr>
        <w:t>Блехер Алла Викторовна</w:t>
      </w:r>
    </w:p>
    <w:p w:rsidR="0034651F" w:rsidRPr="00760FD5" w:rsidRDefault="0034651F" w:rsidP="00D3453A">
      <w:pPr>
        <w:pStyle w:val="a5"/>
        <w:spacing w:before="0" w:after="0"/>
        <w:ind w:left="5113" w:right="147" w:firstLine="559"/>
        <w:rPr>
          <w:color w:val="auto"/>
          <w:sz w:val="28"/>
          <w:szCs w:val="28"/>
        </w:rPr>
      </w:pPr>
      <w:r w:rsidRPr="00760FD5">
        <w:rPr>
          <w:color w:val="auto"/>
          <w:sz w:val="28"/>
          <w:szCs w:val="28"/>
        </w:rPr>
        <w:t>педагог-психолог,</w:t>
      </w:r>
    </w:p>
    <w:p w:rsidR="002D463C" w:rsidRPr="00760FD5" w:rsidRDefault="002D463C" w:rsidP="00D3453A">
      <w:pPr>
        <w:pStyle w:val="a5"/>
        <w:spacing w:before="0" w:after="0"/>
        <w:ind w:left="5113" w:right="147" w:firstLine="559"/>
        <w:rPr>
          <w:color w:val="auto"/>
          <w:sz w:val="28"/>
          <w:szCs w:val="28"/>
        </w:rPr>
      </w:pPr>
      <w:r w:rsidRPr="00760FD5">
        <w:rPr>
          <w:color w:val="auto"/>
          <w:sz w:val="28"/>
          <w:szCs w:val="28"/>
        </w:rPr>
        <w:t>МБВ(с)ОУО(с)ОШ №1</w:t>
      </w:r>
    </w:p>
    <w:p w:rsidR="00EE4FD2" w:rsidRPr="00760FD5" w:rsidRDefault="00EE4FD2" w:rsidP="00D3453A">
      <w:pPr>
        <w:pStyle w:val="a5"/>
        <w:spacing w:before="0" w:after="0"/>
        <w:ind w:left="0" w:right="147"/>
        <w:rPr>
          <w:color w:val="auto"/>
          <w:sz w:val="28"/>
          <w:szCs w:val="28"/>
        </w:rPr>
      </w:pPr>
    </w:p>
    <w:p w:rsidR="00EE4FD2" w:rsidRPr="00760FD5" w:rsidRDefault="00EE4FD2" w:rsidP="00D3453A">
      <w:pPr>
        <w:pStyle w:val="a5"/>
        <w:spacing w:after="0"/>
        <w:rPr>
          <w:color w:val="auto"/>
          <w:sz w:val="28"/>
          <w:szCs w:val="28"/>
        </w:rPr>
      </w:pPr>
    </w:p>
    <w:p w:rsidR="007D4B9F" w:rsidRPr="00760FD5" w:rsidRDefault="007D4B9F" w:rsidP="00D3453A">
      <w:pPr>
        <w:pStyle w:val="a5"/>
        <w:spacing w:after="0"/>
        <w:ind w:left="0"/>
        <w:rPr>
          <w:color w:val="auto"/>
          <w:sz w:val="28"/>
          <w:szCs w:val="28"/>
        </w:rPr>
      </w:pPr>
    </w:p>
    <w:p w:rsidR="0034651F" w:rsidRPr="00760FD5" w:rsidRDefault="0034651F" w:rsidP="00D3453A">
      <w:pPr>
        <w:pStyle w:val="a5"/>
        <w:spacing w:after="0"/>
        <w:ind w:left="0"/>
        <w:rPr>
          <w:color w:val="auto"/>
          <w:sz w:val="28"/>
          <w:szCs w:val="28"/>
        </w:rPr>
      </w:pPr>
    </w:p>
    <w:p w:rsidR="002D463C" w:rsidRPr="00760FD5" w:rsidRDefault="002D463C" w:rsidP="00D3453A">
      <w:pPr>
        <w:pStyle w:val="a5"/>
        <w:spacing w:after="0"/>
        <w:ind w:left="0"/>
        <w:rPr>
          <w:color w:val="auto"/>
          <w:sz w:val="28"/>
          <w:szCs w:val="28"/>
        </w:rPr>
      </w:pPr>
    </w:p>
    <w:p w:rsidR="00D3453A" w:rsidRPr="00760FD5" w:rsidRDefault="00D3453A" w:rsidP="00D3453A">
      <w:pPr>
        <w:pStyle w:val="a5"/>
        <w:spacing w:after="0"/>
        <w:jc w:val="center"/>
        <w:rPr>
          <w:sz w:val="28"/>
          <w:szCs w:val="28"/>
        </w:rPr>
      </w:pPr>
    </w:p>
    <w:p w:rsidR="00D3453A" w:rsidRPr="00760FD5" w:rsidRDefault="00D3453A" w:rsidP="00D3453A">
      <w:pPr>
        <w:pStyle w:val="a5"/>
        <w:spacing w:after="0"/>
        <w:jc w:val="center"/>
        <w:rPr>
          <w:sz w:val="28"/>
          <w:szCs w:val="28"/>
        </w:rPr>
      </w:pPr>
    </w:p>
    <w:p w:rsidR="00D3453A" w:rsidRPr="00760FD5" w:rsidRDefault="00D3453A" w:rsidP="00007994">
      <w:pPr>
        <w:pStyle w:val="a5"/>
        <w:spacing w:after="0"/>
        <w:ind w:left="0"/>
        <w:rPr>
          <w:sz w:val="28"/>
          <w:szCs w:val="28"/>
        </w:rPr>
      </w:pPr>
    </w:p>
    <w:p w:rsidR="00D3453A" w:rsidRPr="00760FD5" w:rsidRDefault="00D3453A" w:rsidP="00760FD5">
      <w:pPr>
        <w:pStyle w:val="a5"/>
        <w:spacing w:after="0"/>
        <w:ind w:left="0"/>
        <w:rPr>
          <w:sz w:val="28"/>
          <w:szCs w:val="28"/>
        </w:rPr>
      </w:pPr>
    </w:p>
    <w:p w:rsidR="006130A5" w:rsidRPr="00760FD5" w:rsidRDefault="00D01598" w:rsidP="00D3453A">
      <w:pPr>
        <w:pStyle w:val="a5"/>
        <w:spacing w:after="0"/>
        <w:jc w:val="center"/>
        <w:rPr>
          <w:sz w:val="28"/>
          <w:szCs w:val="28"/>
        </w:rPr>
      </w:pPr>
      <w:r w:rsidRPr="00760FD5">
        <w:rPr>
          <w:sz w:val="28"/>
          <w:szCs w:val="28"/>
        </w:rPr>
        <w:t xml:space="preserve">Сургут, </w:t>
      </w:r>
    </w:p>
    <w:p w:rsidR="001A4489" w:rsidRPr="00760FD5" w:rsidRDefault="00D01598" w:rsidP="00D3453A">
      <w:pPr>
        <w:pStyle w:val="a5"/>
        <w:spacing w:after="0"/>
        <w:jc w:val="center"/>
        <w:rPr>
          <w:color w:val="auto"/>
          <w:sz w:val="28"/>
          <w:szCs w:val="28"/>
        </w:rPr>
      </w:pPr>
      <w:r w:rsidRPr="00760FD5">
        <w:rPr>
          <w:sz w:val="28"/>
          <w:szCs w:val="28"/>
        </w:rPr>
        <w:t>2015</w:t>
      </w:r>
    </w:p>
    <w:p w:rsidR="00507AF3" w:rsidRDefault="00D3453A" w:rsidP="007A1E8E">
      <w:pPr>
        <w:pStyle w:val="aa"/>
        <w:rPr>
          <w:sz w:val="24"/>
        </w:rPr>
      </w:pPr>
      <w:r>
        <w:rPr>
          <w:sz w:val="24"/>
        </w:rPr>
        <w:br w:type="page"/>
      </w:r>
      <w:r w:rsidR="00507AF3" w:rsidRPr="00D3453A">
        <w:rPr>
          <w:sz w:val="24"/>
        </w:rPr>
        <w:lastRenderedPageBreak/>
        <w:t xml:space="preserve">Содержание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"/>
        <w:gridCol w:w="8991"/>
        <w:gridCol w:w="778"/>
      </w:tblGrid>
      <w:tr w:rsidR="00760FD5" w:rsidTr="00D64EE9">
        <w:tc>
          <w:tcPr>
            <w:tcW w:w="652" w:type="dxa"/>
            <w:shd w:val="clear" w:color="auto" w:fill="auto"/>
          </w:tcPr>
          <w:p w:rsidR="00760FD5" w:rsidRPr="00D64EE9" w:rsidRDefault="00760FD5" w:rsidP="007A1E8E">
            <w:pPr>
              <w:pStyle w:val="aa"/>
              <w:rPr>
                <w:b w:val="0"/>
                <w:sz w:val="24"/>
              </w:rPr>
            </w:pPr>
            <w:r w:rsidRPr="00D64EE9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8991" w:type="dxa"/>
            <w:shd w:val="clear" w:color="auto" w:fill="auto"/>
          </w:tcPr>
          <w:p w:rsidR="00760FD5" w:rsidRPr="00D64EE9" w:rsidRDefault="00760FD5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bCs w:val="0"/>
                <w:sz w:val="24"/>
              </w:rPr>
              <w:t>Аннотация проекта……………………………………………………………</w:t>
            </w:r>
            <w:r w:rsidR="00A64159" w:rsidRPr="00D64EE9">
              <w:rPr>
                <w:b w:val="0"/>
                <w:bCs w:val="0"/>
                <w:sz w:val="24"/>
              </w:rPr>
              <w:t>………</w:t>
            </w:r>
            <w:r w:rsidR="007A1E8E" w:rsidRPr="00D64EE9">
              <w:rPr>
                <w:b w:val="0"/>
                <w:bCs w:val="0"/>
                <w:sz w:val="24"/>
              </w:rPr>
              <w:t>.......</w:t>
            </w:r>
          </w:p>
        </w:tc>
        <w:tc>
          <w:tcPr>
            <w:tcW w:w="778" w:type="dxa"/>
            <w:shd w:val="clear" w:color="auto" w:fill="auto"/>
          </w:tcPr>
          <w:p w:rsidR="00760FD5" w:rsidRPr="00D64EE9" w:rsidRDefault="00007994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3</w:t>
            </w:r>
          </w:p>
        </w:tc>
      </w:tr>
      <w:tr w:rsidR="00760FD5" w:rsidTr="00D64EE9">
        <w:tc>
          <w:tcPr>
            <w:tcW w:w="652" w:type="dxa"/>
            <w:shd w:val="clear" w:color="auto" w:fill="auto"/>
          </w:tcPr>
          <w:p w:rsidR="00760FD5" w:rsidRPr="00D64EE9" w:rsidRDefault="00760FD5" w:rsidP="007A1E8E">
            <w:pPr>
              <w:pStyle w:val="aa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2.</w:t>
            </w:r>
          </w:p>
        </w:tc>
        <w:tc>
          <w:tcPr>
            <w:tcW w:w="8991" w:type="dxa"/>
            <w:shd w:val="clear" w:color="auto" w:fill="auto"/>
          </w:tcPr>
          <w:p w:rsidR="00760FD5" w:rsidRPr="00D64EE9" w:rsidRDefault="00760FD5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Обоснование необходимости проекта</w:t>
            </w:r>
            <w:r w:rsidR="00A64159" w:rsidRPr="00D64EE9">
              <w:rPr>
                <w:b w:val="0"/>
                <w:sz w:val="24"/>
              </w:rPr>
              <w:t>……………………………………………………</w:t>
            </w:r>
          </w:p>
        </w:tc>
        <w:tc>
          <w:tcPr>
            <w:tcW w:w="778" w:type="dxa"/>
            <w:shd w:val="clear" w:color="auto" w:fill="auto"/>
          </w:tcPr>
          <w:p w:rsidR="00760FD5" w:rsidRPr="00D64EE9" w:rsidRDefault="00007994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3</w:t>
            </w:r>
          </w:p>
        </w:tc>
      </w:tr>
      <w:tr w:rsidR="00760FD5" w:rsidTr="00D64EE9">
        <w:tc>
          <w:tcPr>
            <w:tcW w:w="652" w:type="dxa"/>
            <w:shd w:val="clear" w:color="auto" w:fill="auto"/>
          </w:tcPr>
          <w:p w:rsidR="00760FD5" w:rsidRPr="00D64EE9" w:rsidRDefault="00760FD5" w:rsidP="007A1E8E">
            <w:pPr>
              <w:pStyle w:val="aa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3.</w:t>
            </w:r>
          </w:p>
        </w:tc>
        <w:tc>
          <w:tcPr>
            <w:tcW w:w="8991" w:type="dxa"/>
            <w:shd w:val="clear" w:color="auto" w:fill="auto"/>
          </w:tcPr>
          <w:p w:rsidR="00760FD5" w:rsidRPr="00D64EE9" w:rsidRDefault="00760FD5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Цель и задачи проекта</w:t>
            </w:r>
            <w:r w:rsidR="007A1E8E" w:rsidRPr="00D64EE9">
              <w:rPr>
                <w:b w:val="0"/>
                <w:sz w:val="24"/>
              </w:rPr>
              <w:t>……………………………………………………………………...</w:t>
            </w:r>
          </w:p>
        </w:tc>
        <w:tc>
          <w:tcPr>
            <w:tcW w:w="778" w:type="dxa"/>
            <w:shd w:val="clear" w:color="auto" w:fill="auto"/>
          </w:tcPr>
          <w:p w:rsidR="00760FD5" w:rsidRPr="00D64EE9" w:rsidRDefault="00007994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4</w:t>
            </w:r>
          </w:p>
        </w:tc>
      </w:tr>
      <w:tr w:rsidR="00760FD5" w:rsidTr="00D64EE9">
        <w:tc>
          <w:tcPr>
            <w:tcW w:w="652" w:type="dxa"/>
            <w:shd w:val="clear" w:color="auto" w:fill="auto"/>
          </w:tcPr>
          <w:p w:rsidR="00760FD5" w:rsidRPr="00D64EE9" w:rsidRDefault="00A64159" w:rsidP="007A1E8E">
            <w:pPr>
              <w:pStyle w:val="aa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4.</w:t>
            </w:r>
          </w:p>
        </w:tc>
        <w:tc>
          <w:tcPr>
            <w:tcW w:w="8991" w:type="dxa"/>
            <w:shd w:val="clear" w:color="auto" w:fill="auto"/>
          </w:tcPr>
          <w:p w:rsidR="00760FD5" w:rsidRPr="00D64EE9" w:rsidRDefault="00A64159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Содержание проекта</w:t>
            </w:r>
            <w:r w:rsidR="007A1E8E" w:rsidRPr="00D64EE9">
              <w:rPr>
                <w:b w:val="0"/>
                <w:sz w:val="24"/>
              </w:rPr>
              <w:t>……………………………………………………………………….</w:t>
            </w:r>
          </w:p>
        </w:tc>
        <w:tc>
          <w:tcPr>
            <w:tcW w:w="778" w:type="dxa"/>
            <w:shd w:val="clear" w:color="auto" w:fill="auto"/>
          </w:tcPr>
          <w:p w:rsidR="00760FD5" w:rsidRPr="00D64EE9" w:rsidRDefault="00007994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5</w:t>
            </w:r>
          </w:p>
        </w:tc>
      </w:tr>
      <w:tr w:rsidR="00760FD5" w:rsidTr="00D64EE9">
        <w:tc>
          <w:tcPr>
            <w:tcW w:w="652" w:type="dxa"/>
            <w:shd w:val="clear" w:color="auto" w:fill="auto"/>
          </w:tcPr>
          <w:p w:rsidR="00760FD5" w:rsidRPr="00D64EE9" w:rsidRDefault="00A64159" w:rsidP="007A1E8E">
            <w:pPr>
              <w:pStyle w:val="aa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5.</w:t>
            </w:r>
          </w:p>
        </w:tc>
        <w:tc>
          <w:tcPr>
            <w:tcW w:w="8991" w:type="dxa"/>
            <w:shd w:val="clear" w:color="auto" w:fill="auto"/>
          </w:tcPr>
          <w:p w:rsidR="00760FD5" w:rsidRPr="00D64EE9" w:rsidRDefault="00A64159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bCs w:val="0"/>
                <w:sz w:val="24"/>
              </w:rPr>
              <w:t>Ресурсы</w:t>
            </w:r>
            <w:r w:rsidR="007A1E8E" w:rsidRPr="00D64EE9">
              <w:rPr>
                <w:b w:val="0"/>
                <w:bCs w:val="0"/>
                <w:sz w:val="24"/>
              </w:rPr>
              <w:t>………………………………………………………………………………………</w:t>
            </w:r>
          </w:p>
        </w:tc>
        <w:tc>
          <w:tcPr>
            <w:tcW w:w="778" w:type="dxa"/>
            <w:shd w:val="clear" w:color="auto" w:fill="auto"/>
          </w:tcPr>
          <w:p w:rsidR="00760FD5" w:rsidRPr="00D64EE9" w:rsidRDefault="00007994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6</w:t>
            </w:r>
          </w:p>
        </w:tc>
      </w:tr>
      <w:tr w:rsidR="00760FD5" w:rsidTr="00D64EE9">
        <w:tc>
          <w:tcPr>
            <w:tcW w:w="652" w:type="dxa"/>
            <w:shd w:val="clear" w:color="auto" w:fill="auto"/>
          </w:tcPr>
          <w:p w:rsidR="00760FD5" w:rsidRPr="00D64EE9" w:rsidRDefault="00A64159" w:rsidP="007A1E8E">
            <w:pPr>
              <w:pStyle w:val="aa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6.</w:t>
            </w:r>
          </w:p>
        </w:tc>
        <w:tc>
          <w:tcPr>
            <w:tcW w:w="8991" w:type="dxa"/>
            <w:shd w:val="clear" w:color="auto" w:fill="auto"/>
          </w:tcPr>
          <w:p w:rsidR="00760FD5" w:rsidRPr="00D64EE9" w:rsidRDefault="00A64159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Партнёры</w:t>
            </w:r>
            <w:r w:rsidR="007A1E8E" w:rsidRPr="00D64EE9">
              <w:rPr>
                <w:b w:val="0"/>
                <w:sz w:val="24"/>
              </w:rPr>
              <w:t>…………………………………………………………………………………….</w:t>
            </w:r>
          </w:p>
        </w:tc>
        <w:tc>
          <w:tcPr>
            <w:tcW w:w="778" w:type="dxa"/>
            <w:shd w:val="clear" w:color="auto" w:fill="auto"/>
          </w:tcPr>
          <w:p w:rsidR="00760FD5" w:rsidRPr="00D64EE9" w:rsidRDefault="00007994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6</w:t>
            </w:r>
          </w:p>
        </w:tc>
      </w:tr>
      <w:tr w:rsidR="00760FD5" w:rsidTr="00D64EE9">
        <w:tc>
          <w:tcPr>
            <w:tcW w:w="652" w:type="dxa"/>
            <w:shd w:val="clear" w:color="auto" w:fill="auto"/>
          </w:tcPr>
          <w:p w:rsidR="00760FD5" w:rsidRPr="00D64EE9" w:rsidRDefault="007A1E8E" w:rsidP="007A1E8E">
            <w:pPr>
              <w:pStyle w:val="aa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7.</w:t>
            </w:r>
          </w:p>
        </w:tc>
        <w:tc>
          <w:tcPr>
            <w:tcW w:w="8991" w:type="dxa"/>
            <w:shd w:val="clear" w:color="auto" w:fill="auto"/>
          </w:tcPr>
          <w:p w:rsidR="00760FD5" w:rsidRPr="00D64EE9" w:rsidRDefault="007A1E8E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Целевая аудитория………………………………………………………………………….</w:t>
            </w:r>
          </w:p>
        </w:tc>
        <w:tc>
          <w:tcPr>
            <w:tcW w:w="778" w:type="dxa"/>
            <w:shd w:val="clear" w:color="auto" w:fill="auto"/>
          </w:tcPr>
          <w:p w:rsidR="00760FD5" w:rsidRPr="00D64EE9" w:rsidRDefault="00007994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6</w:t>
            </w:r>
          </w:p>
        </w:tc>
      </w:tr>
      <w:tr w:rsidR="00760FD5" w:rsidTr="00D64EE9">
        <w:tc>
          <w:tcPr>
            <w:tcW w:w="652" w:type="dxa"/>
            <w:shd w:val="clear" w:color="auto" w:fill="auto"/>
          </w:tcPr>
          <w:p w:rsidR="00760FD5" w:rsidRPr="00D64EE9" w:rsidRDefault="007A1E8E" w:rsidP="007A1E8E">
            <w:pPr>
              <w:pStyle w:val="aa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8.</w:t>
            </w:r>
          </w:p>
        </w:tc>
        <w:tc>
          <w:tcPr>
            <w:tcW w:w="8991" w:type="dxa"/>
            <w:shd w:val="clear" w:color="auto" w:fill="auto"/>
          </w:tcPr>
          <w:p w:rsidR="00760FD5" w:rsidRPr="00D64EE9" w:rsidRDefault="007A1E8E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План реализации проекта………………………………………………………………….</w:t>
            </w:r>
          </w:p>
        </w:tc>
        <w:tc>
          <w:tcPr>
            <w:tcW w:w="778" w:type="dxa"/>
            <w:shd w:val="clear" w:color="auto" w:fill="auto"/>
          </w:tcPr>
          <w:p w:rsidR="00760FD5" w:rsidRPr="00D64EE9" w:rsidRDefault="00007994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6</w:t>
            </w:r>
          </w:p>
        </w:tc>
      </w:tr>
      <w:tr w:rsidR="007A1E8E" w:rsidTr="00D64EE9">
        <w:tc>
          <w:tcPr>
            <w:tcW w:w="652" w:type="dxa"/>
            <w:shd w:val="clear" w:color="auto" w:fill="auto"/>
          </w:tcPr>
          <w:p w:rsidR="007A1E8E" w:rsidRPr="00D64EE9" w:rsidRDefault="007A1E8E" w:rsidP="007A1E8E">
            <w:pPr>
              <w:pStyle w:val="aa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9</w:t>
            </w:r>
          </w:p>
        </w:tc>
        <w:tc>
          <w:tcPr>
            <w:tcW w:w="8991" w:type="dxa"/>
            <w:shd w:val="clear" w:color="auto" w:fill="auto"/>
          </w:tcPr>
          <w:p w:rsidR="007A1E8E" w:rsidRPr="00D64EE9" w:rsidRDefault="007A1E8E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Ожидаемые результаты…………………………………………………………………….</w:t>
            </w:r>
          </w:p>
        </w:tc>
        <w:tc>
          <w:tcPr>
            <w:tcW w:w="778" w:type="dxa"/>
            <w:shd w:val="clear" w:color="auto" w:fill="auto"/>
          </w:tcPr>
          <w:p w:rsidR="007A1E8E" w:rsidRPr="00D64EE9" w:rsidRDefault="00007994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7</w:t>
            </w:r>
          </w:p>
        </w:tc>
      </w:tr>
      <w:tr w:rsidR="007A1E8E" w:rsidTr="00D64EE9">
        <w:tc>
          <w:tcPr>
            <w:tcW w:w="652" w:type="dxa"/>
            <w:shd w:val="clear" w:color="auto" w:fill="auto"/>
          </w:tcPr>
          <w:p w:rsidR="007A1E8E" w:rsidRPr="00D64EE9" w:rsidRDefault="007A1E8E" w:rsidP="007A1E8E">
            <w:pPr>
              <w:pStyle w:val="aa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10</w:t>
            </w:r>
          </w:p>
        </w:tc>
        <w:tc>
          <w:tcPr>
            <w:tcW w:w="8991" w:type="dxa"/>
            <w:shd w:val="clear" w:color="auto" w:fill="auto"/>
          </w:tcPr>
          <w:p w:rsidR="007A1E8E" w:rsidRPr="00D64EE9" w:rsidRDefault="007A1E8E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Критерии эффективности………………………………………………………………….</w:t>
            </w:r>
          </w:p>
        </w:tc>
        <w:tc>
          <w:tcPr>
            <w:tcW w:w="778" w:type="dxa"/>
            <w:shd w:val="clear" w:color="auto" w:fill="auto"/>
          </w:tcPr>
          <w:p w:rsidR="007A1E8E" w:rsidRPr="00D64EE9" w:rsidRDefault="00007994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7</w:t>
            </w:r>
          </w:p>
        </w:tc>
      </w:tr>
      <w:tr w:rsidR="007A1E8E" w:rsidTr="00D64EE9">
        <w:tc>
          <w:tcPr>
            <w:tcW w:w="652" w:type="dxa"/>
            <w:shd w:val="clear" w:color="auto" w:fill="auto"/>
          </w:tcPr>
          <w:p w:rsidR="007A1E8E" w:rsidRPr="00D64EE9" w:rsidRDefault="007A1E8E" w:rsidP="007A1E8E">
            <w:pPr>
              <w:pStyle w:val="aa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11</w:t>
            </w:r>
          </w:p>
        </w:tc>
        <w:tc>
          <w:tcPr>
            <w:tcW w:w="8991" w:type="dxa"/>
            <w:shd w:val="clear" w:color="auto" w:fill="auto"/>
          </w:tcPr>
          <w:p w:rsidR="007A1E8E" w:rsidRPr="00D64EE9" w:rsidRDefault="007A1E8E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Перспективы распространения проекта………………………………………………….</w:t>
            </w:r>
          </w:p>
        </w:tc>
        <w:tc>
          <w:tcPr>
            <w:tcW w:w="778" w:type="dxa"/>
            <w:shd w:val="clear" w:color="auto" w:fill="auto"/>
          </w:tcPr>
          <w:p w:rsidR="007A1E8E" w:rsidRPr="00D64EE9" w:rsidRDefault="00007994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7</w:t>
            </w:r>
          </w:p>
        </w:tc>
      </w:tr>
      <w:tr w:rsidR="007A1E8E" w:rsidTr="00D64EE9">
        <w:tc>
          <w:tcPr>
            <w:tcW w:w="652" w:type="dxa"/>
            <w:shd w:val="clear" w:color="auto" w:fill="auto"/>
          </w:tcPr>
          <w:p w:rsidR="007A1E8E" w:rsidRPr="00D64EE9" w:rsidRDefault="007A1E8E" w:rsidP="007A1E8E">
            <w:pPr>
              <w:pStyle w:val="aa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12</w:t>
            </w:r>
          </w:p>
        </w:tc>
        <w:tc>
          <w:tcPr>
            <w:tcW w:w="8991" w:type="dxa"/>
            <w:shd w:val="clear" w:color="auto" w:fill="auto"/>
          </w:tcPr>
          <w:p w:rsidR="007A1E8E" w:rsidRPr="00D64EE9" w:rsidRDefault="007A1E8E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Мониторинг реализации проекта………………………………………………………….</w:t>
            </w:r>
          </w:p>
        </w:tc>
        <w:tc>
          <w:tcPr>
            <w:tcW w:w="778" w:type="dxa"/>
            <w:shd w:val="clear" w:color="auto" w:fill="auto"/>
          </w:tcPr>
          <w:p w:rsidR="007A1E8E" w:rsidRPr="00D64EE9" w:rsidRDefault="00BF0E31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8</w:t>
            </w:r>
          </w:p>
        </w:tc>
      </w:tr>
      <w:tr w:rsidR="007A1E8E" w:rsidTr="00D64EE9">
        <w:tc>
          <w:tcPr>
            <w:tcW w:w="652" w:type="dxa"/>
            <w:shd w:val="clear" w:color="auto" w:fill="auto"/>
          </w:tcPr>
          <w:p w:rsidR="007A1E8E" w:rsidRPr="00D64EE9" w:rsidRDefault="007A1E8E" w:rsidP="007A1E8E">
            <w:pPr>
              <w:pStyle w:val="aa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13</w:t>
            </w:r>
          </w:p>
        </w:tc>
        <w:tc>
          <w:tcPr>
            <w:tcW w:w="8991" w:type="dxa"/>
            <w:shd w:val="clear" w:color="auto" w:fill="auto"/>
          </w:tcPr>
          <w:p w:rsidR="007A1E8E" w:rsidRPr="00D64EE9" w:rsidRDefault="00BC17AB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Библиографический список …</w:t>
            </w:r>
            <w:r w:rsidR="00D11058" w:rsidRPr="00D64EE9">
              <w:rPr>
                <w:b w:val="0"/>
                <w:sz w:val="24"/>
              </w:rPr>
              <w:t>……</w:t>
            </w:r>
            <w:r w:rsidR="007A1E8E" w:rsidRPr="00D64EE9">
              <w:rPr>
                <w:b w:val="0"/>
                <w:sz w:val="24"/>
              </w:rPr>
              <w:t>…………………………………………………</w:t>
            </w:r>
            <w:r w:rsidR="00D11058" w:rsidRPr="00D64EE9">
              <w:rPr>
                <w:b w:val="0"/>
                <w:sz w:val="24"/>
              </w:rPr>
              <w:t>…….</w:t>
            </w:r>
          </w:p>
        </w:tc>
        <w:tc>
          <w:tcPr>
            <w:tcW w:w="778" w:type="dxa"/>
            <w:shd w:val="clear" w:color="auto" w:fill="auto"/>
          </w:tcPr>
          <w:p w:rsidR="00243771" w:rsidRPr="00D64EE9" w:rsidRDefault="00BF0E31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8</w:t>
            </w:r>
          </w:p>
        </w:tc>
      </w:tr>
      <w:tr w:rsidR="00243771" w:rsidTr="00D64EE9">
        <w:tc>
          <w:tcPr>
            <w:tcW w:w="652" w:type="dxa"/>
            <w:shd w:val="clear" w:color="auto" w:fill="auto"/>
          </w:tcPr>
          <w:p w:rsidR="00243771" w:rsidRPr="00D64EE9" w:rsidRDefault="00243771" w:rsidP="007A1E8E">
            <w:pPr>
              <w:pStyle w:val="aa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14.</w:t>
            </w:r>
          </w:p>
        </w:tc>
        <w:tc>
          <w:tcPr>
            <w:tcW w:w="8991" w:type="dxa"/>
            <w:shd w:val="clear" w:color="auto" w:fill="auto"/>
          </w:tcPr>
          <w:p w:rsidR="00243771" w:rsidRPr="00D64EE9" w:rsidRDefault="00243771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Приложение к опыту……………………………………………………………………….</w:t>
            </w:r>
          </w:p>
        </w:tc>
        <w:tc>
          <w:tcPr>
            <w:tcW w:w="778" w:type="dxa"/>
            <w:shd w:val="clear" w:color="auto" w:fill="auto"/>
          </w:tcPr>
          <w:p w:rsidR="00243771" w:rsidRPr="00D64EE9" w:rsidRDefault="00BC17AB" w:rsidP="00D64EE9">
            <w:pPr>
              <w:pStyle w:val="aa"/>
              <w:jc w:val="left"/>
              <w:rPr>
                <w:b w:val="0"/>
                <w:sz w:val="24"/>
              </w:rPr>
            </w:pPr>
            <w:r w:rsidRPr="00D64EE9">
              <w:rPr>
                <w:b w:val="0"/>
                <w:sz w:val="24"/>
              </w:rPr>
              <w:t>8</w:t>
            </w:r>
          </w:p>
        </w:tc>
      </w:tr>
    </w:tbl>
    <w:p w:rsidR="00760FD5" w:rsidRPr="00D3453A" w:rsidRDefault="00760FD5" w:rsidP="00D3453A">
      <w:pPr>
        <w:pStyle w:val="aa"/>
        <w:rPr>
          <w:sz w:val="24"/>
        </w:rPr>
      </w:pPr>
    </w:p>
    <w:p w:rsidR="00E62AC3" w:rsidRDefault="00E62AC3" w:rsidP="00D3453A"/>
    <w:p w:rsidR="007A1E8E" w:rsidRPr="00D3453A" w:rsidRDefault="007A1E8E" w:rsidP="00D3453A"/>
    <w:p w:rsidR="00EE4FD2" w:rsidRPr="00D3453A" w:rsidRDefault="00EE4FD2" w:rsidP="00D3453A">
      <w:pPr>
        <w:rPr>
          <w:rStyle w:val="af1"/>
          <w:i w:val="0"/>
        </w:rPr>
      </w:pPr>
    </w:p>
    <w:p w:rsidR="00EE4FD2" w:rsidRPr="00D3453A" w:rsidRDefault="00EE4FD2" w:rsidP="00D3453A">
      <w:pPr>
        <w:rPr>
          <w:rStyle w:val="af1"/>
          <w:i w:val="0"/>
        </w:rPr>
      </w:pPr>
    </w:p>
    <w:p w:rsidR="00EE4FD2" w:rsidRPr="00D3453A" w:rsidRDefault="00EE4FD2" w:rsidP="00D3453A">
      <w:pPr>
        <w:rPr>
          <w:b/>
          <w:bCs/>
        </w:rPr>
      </w:pPr>
    </w:p>
    <w:p w:rsidR="00EE4FD2" w:rsidRPr="00D3453A" w:rsidRDefault="00EE4FD2" w:rsidP="00D3453A"/>
    <w:p w:rsidR="00EE4FD2" w:rsidRPr="00D3453A" w:rsidRDefault="00EE4FD2" w:rsidP="00D3453A"/>
    <w:p w:rsidR="00EE4FD2" w:rsidRPr="00D3453A" w:rsidRDefault="00EE4FD2" w:rsidP="00D3453A"/>
    <w:p w:rsidR="00EE4FD2" w:rsidRPr="00D3453A" w:rsidRDefault="00EE4FD2" w:rsidP="00D3453A"/>
    <w:p w:rsidR="00507AF3" w:rsidRPr="00D3453A" w:rsidRDefault="00507AF3" w:rsidP="00D3453A"/>
    <w:p w:rsidR="007D4B9F" w:rsidRPr="00D3453A" w:rsidRDefault="00D3453A" w:rsidP="002220B6">
      <w:pPr>
        <w:pStyle w:val="a3"/>
        <w:tabs>
          <w:tab w:val="left" w:pos="9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="007D4B9F" w:rsidRPr="00D3453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Аннотация проекта</w:t>
      </w:r>
      <w:r w:rsidR="00D16956" w:rsidRPr="00D3453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D16956" w:rsidRPr="00D3453A" w:rsidRDefault="00007994" w:rsidP="00D3453A">
      <w:pPr>
        <w:pStyle w:val="a3"/>
        <w:tabs>
          <w:tab w:val="left" w:pos="990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«Мы вместе</w:t>
      </w:r>
      <w:r w:rsidR="00BC17AB">
        <w:rPr>
          <w:rFonts w:ascii="Times New Roman" w:hAnsi="Times New Roman" w:cs="Times New Roman"/>
          <w:bCs/>
          <w:iCs/>
          <w:sz w:val="24"/>
          <w:szCs w:val="24"/>
        </w:rPr>
        <w:t>» -</w:t>
      </w:r>
      <w:r w:rsidR="00D16956" w:rsidRPr="00D3453A">
        <w:rPr>
          <w:rFonts w:ascii="Times New Roman" w:hAnsi="Times New Roman" w:cs="Times New Roman"/>
          <w:bCs/>
          <w:iCs/>
          <w:sz w:val="24"/>
          <w:szCs w:val="24"/>
        </w:rPr>
        <w:t xml:space="preserve"> проект по развитию социальной адаптации </w:t>
      </w:r>
      <w:r w:rsidR="003502ED" w:rsidRPr="00D3453A">
        <w:rPr>
          <w:rFonts w:ascii="Times New Roman" w:hAnsi="Times New Roman" w:cs="Times New Roman"/>
          <w:bCs/>
          <w:iCs/>
          <w:sz w:val="24"/>
          <w:szCs w:val="24"/>
        </w:rPr>
        <w:t xml:space="preserve">и гармонизации межличностных отношений </w:t>
      </w:r>
      <w:r w:rsidR="00D16956" w:rsidRPr="00D3453A">
        <w:rPr>
          <w:rFonts w:ascii="Times New Roman" w:hAnsi="Times New Roman" w:cs="Times New Roman"/>
          <w:bCs/>
          <w:iCs/>
          <w:sz w:val="24"/>
          <w:szCs w:val="24"/>
        </w:rPr>
        <w:t>подростков.</w:t>
      </w:r>
    </w:p>
    <w:p w:rsidR="007D4B9F" w:rsidRPr="00D3453A" w:rsidRDefault="007D4B9F" w:rsidP="00D3453A">
      <w:pPr>
        <w:pStyle w:val="a3"/>
        <w:tabs>
          <w:tab w:val="left" w:pos="990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3453A">
        <w:rPr>
          <w:rFonts w:ascii="Times New Roman" w:hAnsi="Times New Roman" w:cs="Times New Roman"/>
          <w:b/>
          <w:bCs/>
          <w:iCs/>
          <w:sz w:val="24"/>
          <w:szCs w:val="24"/>
        </w:rPr>
        <w:t>Автор – разра</w:t>
      </w:r>
      <w:r w:rsidR="00D16956" w:rsidRPr="00D3453A">
        <w:rPr>
          <w:rFonts w:ascii="Times New Roman" w:hAnsi="Times New Roman" w:cs="Times New Roman"/>
          <w:b/>
          <w:bCs/>
          <w:iCs/>
          <w:sz w:val="24"/>
          <w:szCs w:val="24"/>
        </w:rPr>
        <w:t>ботчик педагогического проекта:</w:t>
      </w:r>
    </w:p>
    <w:p w:rsidR="007D4B9F" w:rsidRPr="00D3453A" w:rsidRDefault="00D16956" w:rsidP="00D3453A">
      <w:pPr>
        <w:tabs>
          <w:tab w:val="left" w:pos="9900"/>
        </w:tabs>
        <w:ind w:firstLine="737"/>
        <w:jc w:val="both"/>
      </w:pPr>
      <w:r w:rsidRPr="00D3453A">
        <w:t>Блехер Алла Викторовна</w:t>
      </w:r>
      <w:r w:rsidR="0034651F" w:rsidRPr="00D3453A">
        <w:t>, педаг</w:t>
      </w:r>
      <w:r w:rsidRPr="00D3453A">
        <w:t>ог-психолог.</w:t>
      </w:r>
    </w:p>
    <w:p w:rsidR="007D4B9F" w:rsidRPr="00D3453A" w:rsidRDefault="007D4B9F" w:rsidP="00D3453A">
      <w:pPr>
        <w:pStyle w:val="a3"/>
        <w:tabs>
          <w:tab w:val="left" w:pos="990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345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Тип и вид представляемого образовательного учреждения. </w:t>
      </w:r>
    </w:p>
    <w:p w:rsidR="00D16956" w:rsidRPr="00D3453A" w:rsidRDefault="00D16956" w:rsidP="00D3453A">
      <w:pPr>
        <w:pStyle w:val="a3"/>
        <w:tabs>
          <w:tab w:val="left" w:pos="990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453A">
        <w:rPr>
          <w:rFonts w:ascii="Times New Roman" w:hAnsi="Times New Roman" w:cs="Times New Roman"/>
          <w:bCs/>
          <w:iCs/>
          <w:sz w:val="24"/>
          <w:szCs w:val="24"/>
        </w:rPr>
        <w:t>Муниципальное бюджетное вечернее (сменное) общеобразовательное учреждение открытая (сменная) общеобразовательная школа №1 города Сургута Ханты-Мансийского автономного округа-Югры.</w:t>
      </w:r>
    </w:p>
    <w:p w:rsidR="007D4B9F" w:rsidRPr="00D3453A" w:rsidRDefault="00342BCE" w:rsidP="00D3453A">
      <w:pPr>
        <w:pStyle w:val="a3"/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3453A"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="007D4B9F" w:rsidRPr="00D3453A">
        <w:rPr>
          <w:rFonts w:ascii="Times New Roman" w:hAnsi="Times New Roman" w:cs="Times New Roman"/>
          <w:b/>
          <w:iCs/>
          <w:sz w:val="24"/>
          <w:szCs w:val="24"/>
        </w:rPr>
        <w:t>Краткая аннотация проекта.</w:t>
      </w:r>
    </w:p>
    <w:p w:rsidR="00D16956" w:rsidRDefault="005D4865" w:rsidP="00D3453A">
      <w:pPr>
        <w:ind w:firstLine="737"/>
        <w:jc w:val="both"/>
      </w:pPr>
      <w:r w:rsidRPr="00D3453A">
        <w:t xml:space="preserve">Проект </w:t>
      </w:r>
      <w:r w:rsidR="00FD606E" w:rsidRPr="00D3453A">
        <w:t xml:space="preserve">представляет </w:t>
      </w:r>
      <w:r w:rsidR="008C1983" w:rsidRPr="00D3453A">
        <w:t xml:space="preserve">систему </w:t>
      </w:r>
      <w:proofErr w:type="spellStart"/>
      <w:r w:rsidR="008C1983" w:rsidRPr="00D3453A">
        <w:t>тренинговой</w:t>
      </w:r>
      <w:proofErr w:type="spellEnd"/>
      <w:r w:rsidRPr="00D3453A">
        <w:t xml:space="preserve"> </w:t>
      </w:r>
      <w:r w:rsidR="00FD606E" w:rsidRPr="00D3453A">
        <w:t xml:space="preserve">работы с </w:t>
      </w:r>
      <w:r w:rsidR="00D16956" w:rsidRPr="00D3453A">
        <w:t>подростками, попавш</w:t>
      </w:r>
      <w:r w:rsidR="008C1983" w:rsidRPr="00D3453A">
        <w:t xml:space="preserve">ими в трудную жизненную ситуацию. </w:t>
      </w:r>
      <w:r w:rsidR="00DF5D4C" w:rsidRPr="00D3453A">
        <w:t xml:space="preserve">Он </w:t>
      </w:r>
      <w:r w:rsidR="000C34E3" w:rsidRPr="00D3453A">
        <w:t>направлен</w:t>
      </w:r>
      <w:r w:rsidR="00DF5D4C" w:rsidRPr="00D3453A">
        <w:t xml:space="preserve"> на обеспечение оптимальной адаптации обучающихся к различным жизненным условиям за счёт актуализации их собственных ресурсных возможностей и содержит </w:t>
      </w:r>
      <w:r w:rsidR="000C34E3" w:rsidRPr="00D3453A">
        <w:t>важные</w:t>
      </w:r>
      <w:r w:rsidR="00DF5D4C" w:rsidRPr="00D3453A">
        <w:t xml:space="preserve"> для подросткового возраста проблемы развития у школьников</w:t>
      </w:r>
      <w:r w:rsidR="002D3930" w:rsidRPr="00D3453A">
        <w:t xml:space="preserve"> навыков</w:t>
      </w:r>
      <w:r w:rsidR="00DF5D4C" w:rsidRPr="00D3453A">
        <w:t xml:space="preserve"> адекватного поведения.</w:t>
      </w:r>
    </w:p>
    <w:p w:rsidR="00F50C66" w:rsidRPr="00D3453A" w:rsidRDefault="00F50C66" w:rsidP="00D3453A">
      <w:pPr>
        <w:ind w:firstLine="737"/>
        <w:jc w:val="both"/>
      </w:pPr>
      <w:r w:rsidRPr="00F50C66">
        <w:t>Для усиления воспитательного эффекта в формировании подрастающей личности в проект включено психолого-педагогическое обеспечение соответствующими знаниями родителей подростков и учителей, работающих с данной категорией обучающихся, способствующее интеграции воспитательных усилий семьи и школы.</w:t>
      </w:r>
    </w:p>
    <w:p w:rsidR="00EE4FD2" w:rsidRPr="00D3453A" w:rsidRDefault="00342BCE" w:rsidP="00D3453A">
      <w:pPr>
        <w:pStyle w:val="a5"/>
        <w:spacing w:before="0" w:after="0"/>
        <w:ind w:left="0" w:right="0" w:firstLine="737"/>
        <w:jc w:val="both"/>
        <w:rPr>
          <w:b/>
          <w:bCs/>
          <w:color w:val="auto"/>
        </w:rPr>
      </w:pPr>
      <w:r w:rsidRPr="00D3453A">
        <w:rPr>
          <w:b/>
          <w:bCs/>
          <w:color w:val="auto"/>
        </w:rPr>
        <w:t>2</w:t>
      </w:r>
      <w:r w:rsidR="001B1A0D" w:rsidRPr="00D3453A">
        <w:rPr>
          <w:b/>
          <w:bCs/>
          <w:color w:val="auto"/>
        </w:rPr>
        <w:t>. О</w:t>
      </w:r>
      <w:r w:rsidR="00EE4FD2" w:rsidRPr="00D3453A">
        <w:rPr>
          <w:b/>
          <w:bCs/>
          <w:color w:val="auto"/>
        </w:rPr>
        <w:t xml:space="preserve">боснование </w:t>
      </w:r>
      <w:r w:rsidR="001B1A0D" w:rsidRPr="00D3453A">
        <w:rPr>
          <w:b/>
          <w:bCs/>
          <w:color w:val="auto"/>
        </w:rPr>
        <w:t xml:space="preserve">необходимости </w:t>
      </w:r>
      <w:r w:rsidR="00EE4FD2" w:rsidRPr="00D3453A">
        <w:rPr>
          <w:b/>
          <w:bCs/>
          <w:color w:val="auto"/>
        </w:rPr>
        <w:t>проекта</w:t>
      </w:r>
      <w:r w:rsidR="001B1A0D" w:rsidRPr="00D3453A">
        <w:rPr>
          <w:b/>
          <w:bCs/>
          <w:color w:val="auto"/>
        </w:rPr>
        <w:t>.</w:t>
      </w:r>
    </w:p>
    <w:p w:rsidR="00333A5C" w:rsidRPr="00D3453A" w:rsidRDefault="00ED5DBC" w:rsidP="00D3453A">
      <w:pPr>
        <w:ind w:firstLine="737"/>
        <w:jc w:val="both"/>
        <w:rPr>
          <w:bCs/>
        </w:rPr>
      </w:pPr>
      <w:r w:rsidRPr="00D3453A">
        <w:rPr>
          <w:bCs/>
        </w:rPr>
        <w:t>Структурируя деятельность учащихся, можно отметить, что учебная деятельность охватывает три основные сферы: эмоциональную, мотивационно-волевую и интеллектуально-познавательную. В единстве этих трёх сфер, если у ребёнка они сформированы в положительном русле, заключается комфортная среда в школе.</w:t>
      </w:r>
      <w:r w:rsidR="00333A5C" w:rsidRPr="00D3453A">
        <w:rPr>
          <w:bCs/>
        </w:rPr>
        <w:t xml:space="preserve"> </w:t>
      </w:r>
    </w:p>
    <w:p w:rsidR="00ED5DBC" w:rsidRPr="00D3453A" w:rsidRDefault="00333A5C" w:rsidP="00D3453A">
      <w:pPr>
        <w:ind w:firstLine="737"/>
        <w:jc w:val="both"/>
        <w:rPr>
          <w:bCs/>
        </w:rPr>
      </w:pPr>
      <w:r w:rsidRPr="00D3453A">
        <w:rPr>
          <w:bCs/>
        </w:rPr>
        <w:t xml:space="preserve">Однако в нашей школе контингент учащихся далеко не </w:t>
      </w:r>
      <w:r w:rsidR="00ED5DBC" w:rsidRPr="00D3453A">
        <w:rPr>
          <w:bCs/>
        </w:rPr>
        <w:t xml:space="preserve">благополучный (это и дезадаптированные подростки, и трудновоспитуемые, и попавшие в трудную жизненную ситуацию). </w:t>
      </w:r>
    </w:p>
    <w:p w:rsidR="00ED5DBC" w:rsidRPr="00D3453A" w:rsidRDefault="00ED5DBC" w:rsidP="00D3453A">
      <w:pPr>
        <w:ind w:firstLine="737"/>
        <w:jc w:val="both"/>
        <w:rPr>
          <w:bCs/>
        </w:rPr>
      </w:pPr>
      <w:r w:rsidRPr="00D3453A">
        <w:rPr>
          <w:bCs/>
        </w:rPr>
        <w:t>И они приходят в школу (если вообще приходят) не учиться, а общаться, провести время в своё удовольствие. А это уровень ЭМОЦИОНАЛЬНОЙ СФЕРЫ (когда ребёнку либо хорошо, либо плохо).</w:t>
      </w:r>
    </w:p>
    <w:p w:rsidR="00ED5DBC" w:rsidRPr="00D3453A" w:rsidRDefault="00ED5DBC" w:rsidP="00D3453A">
      <w:pPr>
        <w:ind w:firstLine="737"/>
        <w:jc w:val="both"/>
        <w:rPr>
          <w:bCs/>
        </w:rPr>
      </w:pPr>
      <w:r w:rsidRPr="00D3453A">
        <w:rPr>
          <w:bCs/>
        </w:rPr>
        <w:t>Базой для</w:t>
      </w:r>
      <w:r w:rsidR="009352A3" w:rsidRPr="00D3453A">
        <w:rPr>
          <w:bCs/>
        </w:rPr>
        <w:t xml:space="preserve"> данного структурирования</w:t>
      </w:r>
      <w:r w:rsidRPr="00D3453A">
        <w:rPr>
          <w:bCs/>
        </w:rPr>
        <w:t xml:space="preserve"> послужила пирамида А. </w:t>
      </w:r>
      <w:proofErr w:type="spellStart"/>
      <w:r w:rsidRPr="00D3453A">
        <w:rPr>
          <w:bCs/>
        </w:rPr>
        <w:t>Маслоу</w:t>
      </w:r>
      <w:proofErr w:type="spellEnd"/>
      <w:r w:rsidRPr="00D3453A">
        <w:rPr>
          <w:bCs/>
        </w:rPr>
        <w:t xml:space="preserve"> «Иерархия человеческих потребностей», изложенная в книге «Мотивация и личность» (1954г.) </w:t>
      </w:r>
    </w:p>
    <w:p w:rsidR="00ED5DBC" w:rsidRPr="00D3453A" w:rsidRDefault="00ED5DBC" w:rsidP="00D3453A">
      <w:pPr>
        <w:ind w:firstLine="737"/>
        <w:jc w:val="both"/>
        <w:rPr>
          <w:bCs/>
        </w:rPr>
      </w:pPr>
      <w:r w:rsidRPr="00D3453A">
        <w:rPr>
          <w:bCs/>
        </w:rPr>
        <w:t>-На низшей ступени находятся физиологические потребности (сон, голод, жажда, половое влечение и т.д.).</w:t>
      </w:r>
    </w:p>
    <w:p w:rsidR="00ED5DBC" w:rsidRPr="00D3453A" w:rsidRDefault="00ED5DBC" w:rsidP="00D3453A">
      <w:pPr>
        <w:ind w:firstLine="737"/>
        <w:jc w:val="both"/>
        <w:rPr>
          <w:bCs/>
        </w:rPr>
      </w:pPr>
      <w:r w:rsidRPr="00D3453A">
        <w:rPr>
          <w:bCs/>
        </w:rPr>
        <w:t>-Следующая ступень – экзистенциальные потребности (как способ бытия: безопасность существования, комфорт, чувство уверенности, избавление от страха и неудач).</w:t>
      </w:r>
    </w:p>
    <w:p w:rsidR="00ED5DBC" w:rsidRPr="00D3453A" w:rsidRDefault="00ED5DBC" w:rsidP="00D3453A">
      <w:pPr>
        <w:ind w:firstLine="737"/>
        <w:jc w:val="both"/>
        <w:rPr>
          <w:bCs/>
        </w:rPr>
      </w:pPr>
      <w:r w:rsidRPr="00D3453A">
        <w:rPr>
          <w:bCs/>
        </w:rPr>
        <w:t>-</w:t>
      </w:r>
      <w:r w:rsidR="000C34E3" w:rsidRPr="00D3453A">
        <w:rPr>
          <w:bCs/>
        </w:rPr>
        <w:t>Затем идут</w:t>
      </w:r>
      <w:r w:rsidRPr="00D3453A">
        <w:rPr>
          <w:bCs/>
        </w:rPr>
        <w:t xml:space="preserve"> социальные потребности – потребность в принадлежности и любви (социальные связи-группы, общение, привязанность, забота о другом и внимание к себе, совместная деятельность).</w:t>
      </w:r>
    </w:p>
    <w:p w:rsidR="00ED5DBC" w:rsidRPr="00D3453A" w:rsidRDefault="00ED5DBC" w:rsidP="00D3453A">
      <w:pPr>
        <w:ind w:firstLine="737"/>
        <w:jc w:val="both"/>
        <w:rPr>
          <w:bCs/>
        </w:rPr>
      </w:pPr>
      <w:r w:rsidRPr="00D3453A">
        <w:rPr>
          <w:bCs/>
        </w:rPr>
        <w:t>-Престижные потребности: самоуважение, уважение со стороны других, признание, одобрение, достижение успеха).</w:t>
      </w:r>
    </w:p>
    <w:p w:rsidR="00ED5DBC" w:rsidRPr="00D3453A" w:rsidRDefault="00ED5DBC" w:rsidP="00D3453A">
      <w:pPr>
        <w:ind w:firstLine="737"/>
        <w:jc w:val="both"/>
        <w:rPr>
          <w:bCs/>
        </w:rPr>
      </w:pPr>
      <w:r w:rsidRPr="00D3453A">
        <w:rPr>
          <w:bCs/>
        </w:rPr>
        <w:t>-</w:t>
      </w:r>
      <w:r w:rsidR="000C34E3" w:rsidRPr="00D3453A">
        <w:rPr>
          <w:bCs/>
        </w:rPr>
        <w:t>И, наконец, д</w:t>
      </w:r>
      <w:r w:rsidRPr="00D3453A">
        <w:rPr>
          <w:bCs/>
        </w:rPr>
        <w:t xml:space="preserve">уховные потребности: познание, </w:t>
      </w:r>
      <w:proofErr w:type="spellStart"/>
      <w:r w:rsidRPr="00D3453A">
        <w:rPr>
          <w:bCs/>
        </w:rPr>
        <w:t>самоактуализация</w:t>
      </w:r>
      <w:proofErr w:type="spellEnd"/>
      <w:r w:rsidRPr="00D3453A">
        <w:rPr>
          <w:bCs/>
        </w:rPr>
        <w:t>, реализация своих целей, способностей, развитие собственной личности (личностный рост).</w:t>
      </w:r>
    </w:p>
    <w:p w:rsidR="00ED5DBC" w:rsidRPr="00D3453A" w:rsidRDefault="00ED5DBC" w:rsidP="00D3453A">
      <w:pPr>
        <w:ind w:firstLine="737"/>
        <w:jc w:val="both"/>
        <w:rPr>
          <w:bCs/>
        </w:rPr>
      </w:pPr>
      <w:r w:rsidRPr="00D3453A">
        <w:rPr>
          <w:bCs/>
        </w:rPr>
        <w:t>Первым четырём потребностям соответствует эм</w:t>
      </w:r>
      <w:r w:rsidR="000C34E3" w:rsidRPr="00D3453A">
        <w:rPr>
          <w:bCs/>
        </w:rPr>
        <w:t xml:space="preserve">оциональная сфера деятельности (что важно для наших подростков), </w:t>
      </w:r>
      <w:r w:rsidRPr="00D3453A">
        <w:rPr>
          <w:bCs/>
        </w:rPr>
        <w:t>а последней - мотивационно-волевая и интел</w:t>
      </w:r>
      <w:r w:rsidR="000C34E3" w:rsidRPr="00D3453A">
        <w:rPr>
          <w:bCs/>
        </w:rPr>
        <w:t>лектуально-познавательная сферы (что в подростках, посещающих МБВ(с)ОУО(с)ОШ №1</w:t>
      </w:r>
      <w:r w:rsidR="009352A3" w:rsidRPr="00D3453A">
        <w:rPr>
          <w:bCs/>
        </w:rPr>
        <w:t>,</w:t>
      </w:r>
      <w:r w:rsidR="000C34E3" w:rsidRPr="00D3453A">
        <w:rPr>
          <w:bCs/>
        </w:rPr>
        <w:t xml:space="preserve"> практически не развито).</w:t>
      </w:r>
    </w:p>
    <w:p w:rsidR="00ED5DBC" w:rsidRPr="00D3453A" w:rsidRDefault="00ED5DBC" w:rsidP="00D3453A">
      <w:pPr>
        <w:ind w:firstLine="737"/>
        <w:jc w:val="both"/>
        <w:rPr>
          <w:bCs/>
        </w:rPr>
      </w:pPr>
      <w:r w:rsidRPr="00D3453A">
        <w:rPr>
          <w:bCs/>
        </w:rPr>
        <w:t xml:space="preserve">Обоснованием для развития, становления именно эмоциональной сферы служит также выдвинутая и разработанная американским психологом Эриком Бёрном идея «трёх начал» в человеке: </w:t>
      </w:r>
    </w:p>
    <w:p w:rsidR="00ED5DBC" w:rsidRPr="00D3453A" w:rsidRDefault="00ED5DBC" w:rsidP="00D3453A">
      <w:pPr>
        <w:ind w:firstLine="737"/>
        <w:jc w:val="both"/>
        <w:rPr>
          <w:bCs/>
        </w:rPr>
      </w:pPr>
      <w:r w:rsidRPr="00D3453A">
        <w:rPr>
          <w:bCs/>
        </w:rPr>
        <w:t>-позиция Взрослого (могу)</w:t>
      </w:r>
    </w:p>
    <w:p w:rsidR="00ED5DBC" w:rsidRPr="00D3453A" w:rsidRDefault="00ED5DBC" w:rsidP="00D3453A">
      <w:pPr>
        <w:ind w:firstLine="737"/>
        <w:jc w:val="both"/>
        <w:rPr>
          <w:bCs/>
        </w:rPr>
      </w:pPr>
      <w:r w:rsidRPr="00D3453A">
        <w:rPr>
          <w:bCs/>
        </w:rPr>
        <w:t>-позиция Родителя (надо)</w:t>
      </w:r>
    </w:p>
    <w:p w:rsidR="00ED5DBC" w:rsidRPr="00D3453A" w:rsidRDefault="00ED5DBC" w:rsidP="00D3453A">
      <w:pPr>
        <w:ind w:firstLine="737"/>
        <w:jc w:val="both"/>
        <w:rPr>
          <w:bCs/>
        </w:rPr>
      </w:pPr>
      <w:r w:rsidRPr="00D3453A">
        <w:rPr>
          <w:bCs/>
        </w:rPr>
        <w:lastRenderedPageBreak/>
        <w:t>-позиция Ребёнка (хочу).</w:t>
      </w:r>
    </w:p>
    <w:p w:rsidR="00ED5DBC" w:rsidRPr="00D3453A" w:rsidRDefault="00FC45EC" w:rsidP="00D3453A">
      <w:pPr>
        <w:ind w:firstLine="737"/>
        <w:jc w:val="both"/>
        <w:rPr>
          <w:bCs/>
        </w:rPr>
      </w:pPr>
      <w:r w:rsidRPr="00D3453A">
        <w:rPr>
          <w:bCs/>
        </w:rPr>
        <w:t>У подростков, обучающихся в МБВ(с)ОУО(с)ОШ №1,</w:t>
      </w:r>
      <w:r w:rsidR="00ED5DBC" w:rsidRPr="00D3453A">
        <w:rPr>
          <w:bCs/>
        </w:rPr>
        <w:t xml:space="preserve"> зачастую превалирует </w:t>
      </w:r>
      <w:r w:rsidRPr="00D3453A">
        <w:rPr>
          <w:bCs/>
        </w:rPr>
        <w:t>Детская позиция, что</w:t>
      </w:r>
      <w:r w:rsidR="00ED5DBC" w:rsidRPr="00D3453A">
        <w:rPr>
          <w:bCs/>
        </w:rPr>
        <w:t xml:space="preserve"> </w:t>
      </w:r>
      <w:r w:rsidR="000C34E3" w:rsidRPr="00D3453A">
        <w:rPr>
          <w:bCs/>
        </w:rPr>
        <w:t xml:space="preserve">также </w:t>
      </w:r>
      <w:r w:rsidR="00ED5DBC" w:rsidRPr="00D3453A">
        <w:rPr>
          <w:bCs/>
        </w:rPr>
        <w:t>соответствует эмоциональной сфере.</w:t>
      </w:r>
    </w:p>
    <w:p w:rsidR="00ED5DBC" w:rsidRPr="00D3453A" w:rsidRDefault="009352A3" w:rsidP="00D3453A">
      <w:pPr>
        <w:ind w:firstLine="737"/>
        <w:jc w:val="both"/>
        <w:rPr>
          <w:bCs/>
        </w:rPr>
      </w:pPr>
      <w:r w:rsidRPr="00D3453A">
        <w:rPr>
          <w:bCs/>
        </w:rPr>
        <w:t>Итак, мы убедились</w:t>
      </w:r>
      <w:r w:rsidR="00ED5DBC" w:rsidRPr="00D3453A">
        <w:rPr>
          <w:bCs/>
        </w:rPr>
        <w:t>, что эмоциональная сфера играет решающую роль в деятельности и развитии челове</w:t>
      </w:r>
      <w:r w:rsidR="00FC45EC" w:rsidRPr="00D3453A">
        <w:rPr>
          <w:bCs/>
        </w:rPr>
        <w:t>ка (в данном случае – подростков</w:t>
      </w:r>
      <w:r w:rsidR="00ED5DBC" w:rsidRPr="00D3453A">
        <w:rPr>
          <w:bCs/>
        </w:rPr>
        <w:t>).</w:t>
      </w:r>
    </w:p>
    <w:p w:rsidR="00861696" w:rsidRPr="00D3453A" w:rsidRDefault="00861696" w:rsidP="00D3453A">
      <w:pPr>
        <w:ind w:firstLine="737"/>
        <w:jc w:val="both"/>
        <w:rPr>
          <w:bCs/>
        </w:rPr>
      </w:pPr>
      <w:r w:rsidRPr="00D3453A">
        <w:rPr>
          <w:bCs/>
        </w:rPr>
        <w:t>Воздействуя на эмоциональную сферу, можно привлечь подростков к различным видам деятельности.</w:t>
      </w:r>
    </w:p>
    <w:p w:rsidR="00ED5DBC" w:rsidRPr="00D3453A" w:rsidRDefault="00861696" w:rsidP="00D3453A">
      <w:pPr>
        <w:ind w:firstLine="737"/>
        <w:jc w:val="both"/>
        <w:rPr>
          <w:bCs/>
        </w:rPr>
      </w:pPr>
      <w:r w:rsidRPr="00D3453A">
        <w:rPr>
          <w:bCs/>
          <w:i/>
        </w:rPr>
        <w:t>Актуальность</w:t>
      </w:r>
      <w:r w:rsidRPr="00D3453A">
        <w:rPr>
          <w:bCs/>
        </w:rPr>
        <w:t xml:space="preserve"> проблемы развития социальной адаптации и гармонизации межличностных отношений подростков, попавших в трудную жизненную ситуацию, очевидна: именно в подростковом возрасте школьники осваивают (или не осваивают) необходимые в будущей взрослой жизни социальные навыки. Именно в этом возрасте важно чётко представлять себе, как не стать жертвой насилия или наркотиков, что лучше – быть «крутым» или уверенным в себе, в чём эффективность компромисса, как противостоять давлению со стороны, для чего придуманы правила и инструкции.</w:t>
      </w:r>
    </w:p>
    <w:p w:rsidR="001A4489" w:rsidRPr="00D3453A" w:rsidRDefault="001A4489" w:rsidP="00D3453A">
      <w:pPr>
        <w:ind w:firstLine="737"/>
        <w:jc w:val="both"/>
        <w:rPr>
          <w:bCs/>
        </w:rPr>
      </w:pPr>
      <w:r w:rsidRPr="00D3453A">
        <w:rPr>
          <w:bCs/>
        </w:rPr>
        <w:t>Изученные личностные особенности</w:t>
      </w:r>
      <w:r w:rsidR="00911FC3" w:rsidRPr="00D3453A">
        <w:rPr>
          <w:bCs/>
        </w:rPr>
        <w:t xml:space="preserve"> обучающихся</w:t>
      </w:r>
      <w:r w:rsidRPr="00D3453A">
        <w:rPr>
          <w:bCs/>
        </w:rPr>
        <w:t>, попавших в трудную жиз</w:t>
      </w:r>
      <w:r w:rsidR="00911FC3" w:rsidRPr="00D3453A">
        <w:rPr>
          <w:bCs/>
        </w:rPr>
        <w:t>ненную ситуацию,</w:t>
      </w:r>
      <w:r w:rsidRPr="00D3453A">
        <w:rPr>
          <w:bCs/>
        </w:rPr>
        <w:t xml:space="preserve"> позволили </w:t>
      </w:r>
      <w:r w:rsidR="00911FC3" w:rsidRPr="00D3453A">
        <w:rPr>
          <w:bCs/>
        </w:rPr>
        <w:t>опре</w:t>
      </w:r>
      <w:r w:rsidRPr="00D3453A">
        <w:rPr>
          <w:bCs/>
        </w:rPr>
        <w:t>делить круг проблем, имеющих значение в оптимизации процесса социализации для современных старших подростков:</w:t>
      </w:r>
    </w:p>
    <w:p w:rsidR="001A4489" w:rsidRPr="00D3453A" w:rsidRDefault="001A4489" w:rsidP="00D3453A">
      <w:pPr>
        <w:ind w:firstLine="737"/>
        <w:jc w:val="both"/>
        <w:rPr>
          <w:bCs/>
        </w:rPr>
      </w:pPr>
      <w:r w:rsidRPr="00D3453A">
        <w:rPr>
          <w:bCs/>
        </w:rPr>
        <w:t>- низкая толерантность по отношению к фрустрации, раздра</w:t>
      </w:r>
      <w:r w:rsidR="00911FC3" w:rsidRPr="00D3453A">
        <w:rPr>
          <w:bCs/>
        </w:rPr>
        <w:t>жительность, утомляемость - 87</w:t>
      </w:r>
      <w:r w:rsidR="00007994" w:rsidRPr="00D3453A">
        <w:rPr>
          <w:bCs/>
        </w:rPr>
        <w:t>%;</w:t>
      </w:r>
    </w:p>
    <w:p w:rsidR="001A4489" w:rsidRPr="00D3453A" w:rsidRDefault="00911FC3" w:rsidP="00D3453A">
      <w:pPr>
        <w:ind w:firstLine="737"/>
        <w:jc w:val="both"/>
        <w:rPr>
          <w:bCs/>
        </w:rPr>
      </w:pPr>
      <w:r w:rsidRPr="00D3453A">
        <w:rPr>
          <w:bCs/>
        </w:rPr>
        <w:t xml:space="preserve">- </w:t>
      </w:r>
      <w:proofErr w:type="spellStart"/>
      <w:r w:rsidRPr="00D3453A">
        <w:rPr>
          <w:bCs/>
        </w:rPr>
        <w:t>конформность</w:t>
      </w:r>
      <w:proofErr w:type="spellEnd"/>
      <w:r w:rsidRPr="00D3453A">
        <w:rPr>
          <w:bCs/>
        </w:rPr>
        <w:t xml:space="preserve"> учащихся, </w:t>
      </w:r>
      <w:r w:rsidR="001A4489" w:rsidRPr="00D3453A">
        <w:rPr>
          <w:bCs/>
        </w:rPr>
        <w:t>предрасположен</w:t>
      </w:r>
      <w:r w:rsidRPr="00D3453A">
        <w:rPr>
          <w:bCs/>
        </w:rPr>
        <w:t>н</w:t>
      </w:r>
      <w:r w:rsidR="001A4489" w:rsidRPr="00D3453A">
        <w:rPr>
          <w:bCs/>
        </w:rPr>
        <w:t>ы</w:t>
      </w:r>
      <w:r w:rsidRPr="00D3453A">
        <w:rPr>
          <w:bCs/>
        </w:rPr>
        <w:t>х</w:t>
      </w:r>
      <w:r w:rsidR="001A4489" w:rsidRPr="00D3453A">
        <w:rPr>
          <w:bCs/>
        </w:rPr>
        <w:t xml:space="preserve"> к асоциальному поведению</w:t>
      </w:r>
      <w:r w:rsidRPr="00D3453A">
        <w:rPr>
          <w:bCs/>
        </w:rPr>
        <w:t xml:space="preserve"> – 77%</w:t>
      </w:r>
      <w:r w:rsidR="001A4489" w:rsidRPr="00D3453A">
        <w:rPr>
          <w:bCs/>
        </w:rPr>
        <w:t>;</w:t>
      </w:r>
    </w:p>
    <w:p w:rsidR="001A4489" w:rsidRPr="00D3453A" w:rsidRDefault="001A4489" w:rsidP="00D3453A">
      <w:pPr>
        <w:ind w:firstLine="737"/>
        <w:jc w:val="both"/>
        <w:rPr>
          <w:bCs/>
        </w:rPr>
      </w:pPr>
      <w:r w:rsidRPr="00D3453A">
        <w:rPr>
          <w:bCs/>
        </w:rPr>
        <w:t>- низкий</w:t>
      </w:r>
      <w:r w:rsidR="00911FC3" w:rsidRPr="00D3453A">
        <w:rPr>
          <w:bCs/>
        </w:rPr>
        <w:t xml:space="preserve"> уровень самоконтроля имеют 86% подростков.</w:t>
      </w:r>
      <w:r w:rsidRPr="00D3453A">
        <w:rPr>
          <w:bCs/>
        </w:rPr>
        <w:t xml:space="preserve"> </w:t>
      </w:r>
      <w:r w:rsidR="00911FC3" w:rsidRPr="00D3453A">
        <w:rPr>
          <w:bCs/>
        </w:rPr>
        <w:t>Деятельность</w:t>
      </w:r>
      <w:r w:rsidRPr="00D3453A">
        <w:rPr>
          <w:bCs/>
        </w:rPr>
        <w:t xml:space="preserve"> </w:t>
      </w:r>
      <w:r w:rsidR="00911FC3" w:rsidRPr="00D3453A">
        <w:rPr>
          <w:bCs/>
        </w:rPr>
        <w:t xml:space="preserve">таких подростков </w:t>
      </w:r>
      <w:r w:rsidRPr="00D3453A">
        <w:rPr>
          <w:bCs/>
        </w:rPr>
        <w:t>не</w:t>
      </w:r>
      <w:r w:rsidR="00911FC3" w:rsidRPr="00D3453A">
        <w:rPr>
          <w:bCs/>
        </w:rPr>
        <w:t xml:space="preserve"> </w:t>
      </w:r>
      <w:r w:rsidRPr="00D3453A">
        <w:rPr>
          <w:bCs/>
        </w:rPr>
        <w:t>упорядочена и импульсивна.</w:t>
      </w:r>
    </w:p>
    <w:p w:rsidR="009B00FB" w:rsidRPr="00D3453A" w:rsidRDefault="00AF7EA8" w:rsidP="00D3453A">
      <w:pPr>
        <w:ind w:firstLine="709"/>
        <w:jc w:val="both"/>
      </w:pPr>
      <w:r w:rsidRPr="00D3453A">
        <w:rPr>
          <w:bCs/>
          <w:i/>
        </w:rPr>
        <w:t>С</w:t>
      </w:r>
      <w:r w:rsidR="001B1A0D" w:rsidRPr="00D3453A">
        <w:rPr>
          <w:bCs/>
          <w:i/>
        </w:rPr>
        <w:t>оциальная значимость</w:t>
      </w:r>
      <w:r w:rsidR="001B1A0D" w:rsidRPr="00D3453A">
        <w:rPr>
          <w:bCs/>
        </w:rPr>
        <w:t xml:space="preserve"> проекта состоит в том, что </w:t>
      </w:r>
      <w:r w:rsidR="001B1A0D" w:rsidRPr="00D3453A">
        <w:t>ориентация семьи и школы в процессе взаимодействия</w:t>
      </w:r>
      <w:r w:rsidRPr="00D3453A">
        <w:t xml:space="preserve"> с подростком</w:t>
      </w:r>
      <w:r w:rsidR="001B1A0D" w:rsidRPr="00D3453A">
        <w:t xml:space="preserve"> на </w:t>
      </w:r>
      <w:r w:rsidRPr="00D3453A">
        <w:t>формирование у него</w:t>
      </w:r>
      <w:r w:rsidR="001B1A0D" w:rsidRPr="00D3453A">
        <w:t xml:space="preserve"> </w:t>
      </w:r>
      <w:r w:rsidRPr="00D3453A">
        <w:t>позитивного отношения к самому себе и окружающим способствует социальной адаптации и гармонизации</w:t>
      </w:r>
      <w:r w:rsidR="0021742D" w:rsidRPr="00D3453A">
        <w:t xml:space="preserve"> межличностных отношений, а также поможет</w:t>
      </w:r>
      <w:r w:rsidRPr="00D3453A">
        <w:t xml:space="preserve"> развить</w:t>
      </w:r>
      <w:r w:rsidR="0021742D" w:rsidRPr="00D3453A">
        <w:t xml:space="preserve"> у подростка</w:t>
      </w:r>
      <w:r w:rsidRPr="00D3453A">
        <w:t xml:space="preserve"> навыки конструктивного общения</w:t>
      </w:r>
      <w:r w:rsidR="0021742D" w:rsidRPr="00D3453A">
        <w:t xml:space="preserve">, что </w:t>
      </w:r>
      <w:r w:rsidR="00333A5C" w:rsidRPr="00D3453A">
        <w:t xml:space="preserve">позитивно </w:t>
      </w:r>
      <w:r w:rsidR="0021742D" w:rsidRPr="00D3453A">
        <w:t>влияет на развитие и становление его личности.</w:t>
      </w:r>
      <w:r w:rsidR="009B00FB" w:rsidRPr="00D3453A">
        <w:t xml:space="preserve"> </w:t>
      </w:r>
    </w:p>
    <w:p w:rsidR="000B1BEF" w:rsidRPr="00D3453A" w:rsidRDefault="00493DD5" w:rsidP="00D3453A">
      <w:pPr>
        <w:ind w:firstLine="709"/>
        <w:jc w:val="both"/>
      </w:pPr>
      <w:r w:rsidRPr="00D3453A">
        <w:rPr>
          <w:i/>
        </w:rPr>
        <w:t>Основанием</w:t>
      </w:r>
      <w:r w:rsidRPr="00D3453A">
        <w:t xml:space="preserve"> для разработки проекта послужили следующие </w:t>
      </w:r>
      <w:r w:rsidR="000B1BEF" w:rsidRPr="00D3453A">
        <w:t xml:space="preserve">нормативные </w:t>
      </w:r>
      <w:r w:rsidRPr="00D3453A">
        <w:t>документы:</w:t>
      </w:r>
    </w:p>
    <w:p w:rsidR="000B1BEF" w:rsidRPr="00D3453A" w:rsidRDefault="000B1BEF" w:rsidP="00D3453A">
      <w:pPr>
        <w:ind w:firstLine="709"/>
        <w:jc w:val="both"/>
      </w:pPr>
      <w:r w:rsidRPr="00D3453A">
        <w:t xml:space="preserve"> 1. </w:t>
      </w:r>
      <w:r w:rsidR="00007994">
        <w:t>Конвенция о правах</w:t>
      </w:r>
      <w:r w:rsidRPr="00D3453A">
        <w:t xml:space="preserve"> ребёнка – Генеральная Ассамблея ООН от 20 ноября 1989 года. Ратифицирована постановлением Верховного Совета СССР от 13.06.90 № 1559-1;</w:t>
      </w:r>
    </w:p>
    <w:p w:rsidR="000B1BEF" w:rsidRPr="00D3453A" w:rsidRDefault="000B1BEF" w:rsidP="00D3453A">
      <w:pPr>
        <w:ind w:firstLine="709"/>
        <w:jc w:val="both"/>
      </w:pPr>
      <w:r w:rsidRPr="00D3453A">
        <w:t>2. Закон об образовании РФ (редакция N 69 от 12.11.2012);</w:t>
      </w:r>
    </w:p>
    <w:p w:rsidR="000B1BEF" w:rsidRPr="00D3453A" w:rsidRDefault="000B1BEF" w:rsidP="00D3453A">
      <w:pPr>
        <w:ind w:firstLine="709"/>
        <w:jc w:val="both"/>
      </w:pPr>
      <w:r w:rsidRPr="00D3453A">
        <w:t>3. Основные направления развития муниципальной системы образования в городе Сургуте до 2020 года.</w:t>
      </w:r>
    </w:p>
    <w:p w:rsidR="000B1BEF" w:rsidRPr="00D3453A" w:rsidRDefault="000B1BEF" w:rsidP="00D3453A">
      <w:pPr>
        <w:ind w:firstLine="709"/>
        <w:jc w:val="both"/>
      </w:pPr>
      <w:r w:rsidRPr="00D3453A">
        <w:t>4. Федеральный закон от 24.06.99 №120-Ф/З «Об основах системы профилактики безнадзорности и правонарушений несовершеннолетних»;</w:t>
      </w:r>
    </w:p>
    <w:p w:rsidR="00493DD5" w:rsidRPr="00D3453A" w:rsidRDefault="000B1BEF" w:rsidP="00D3453A">
      <w:pPr>
        <w:ind w:firstLine="709"/>
        <w:jc w:val="both"/>
      </w:pPr>
      <w:r w:rsidRPr="00D3453A">
        <w:t>5. Письмо Министерства образования и науки РФ от 27.02.2012 № 06-356 «О мерах по профилактике суицидального поведения обучающихся»;</w:t>
      </w:r>
    </w:p>
    <w:p w:rsidR="00493DD5" w:rsidRPr="00D3453A" w:rsidRDefault="00493DD5" w:rsidP="00D3453A">
      <w:pPr>
        <w:ind w:firstLine="709"/>
        <w:jc w:val="both"/>
      </w:pPr>
      <w:r w:rsidRPr="00D3453A">
        <w:t xml:space="preserve">5. Концепция Федеральной целевой программы развития образования на 2011-2015 годы, утвержденная распоряжением Правительства Российской Федерации от 07.02.2011 № 163-р. </w:t>
      </w:r>
    </w:p>
    <w:p w:rsidR="0021742D" w:rsidRPr="00D3453A" w:rsidRDefault="00493DD5" w:rsidP="00D3453A">
      <w:pPr>
        <w:ind w:firstLine="709"/>
        <w:jc w:val="both"/>
      </w:pPr>
      <w:r w:rsidRPr="00D3453A">
        <w:t>Данные документы определяют цели и задачи государственной политики по защите интересов и прав ребенка, по повышению роли семьи и других социальных институтов в предупреждении безнадзорности и правонарушений несовершеннолетних, в профилактике и коррекции отклоняющегося поведения подростков.</w:t>
      </w:r>
    </w:p>
    <w:p w:rsidR="007F472D" w:rsidRPr="00D3453A" w:rsidRDefault="00342BCE" w:rsidP="00D3453A">
      <w:pPr>
        <w:ind w:firstLine="709"/>
        <w:jc w:val="both"/>
        <w:rPr>
          <w:b/>
        </w:rPr>
      </w:pPr>
      <w:r w:rsidRPr="00D3453A">
        <w:rPr>
          <w:b/>
        </w:rPr>
        <w:t>3</w:t>
      </w:r>
      <w:r w:rsidR="007F472D" w:rsidRPr="00D3453A">
        <w:rPr>
          <w:b/>
        </w:rPr>
        <w:t>. Цель и задачи проекта.</w:t>
      </w:r>
    </w:p>
    <w:p w:rsidR="0074419A" w:rsidRPr="00D3453A" w:rsidRDefault="0074419A" w:rsidP="00D3453A">
      <w:pPr>
        <w:ind w:firstLine="709"/>
        <w:jc w:val="both"/>
      </w:pPr>
      <w:r w:rsidRPr="00D3453A">
        <w:rPr>
          <w:b/>
        </w:rPr>
        <w:t>Цель</w:t>
      </w:r>
      <w:r w:rsidR="007F472D" w:rsidRPr="00D3453A">
        <w:rPr>
          <w:b/>
        </w:rPr>
        <w:t xml:space="preserve"> проекта:</w:t>
      </w:r>
      <w:r w:rsidRPr="00D3453A">
        <w:rPr>
          <w:b/>
        </w:rPr>
        <w:t xml:space="preserve"> </w:t>
      </w:r>
      <w:r w:rsidRPr="00D3453A">
        <w:t>развитие социальных навыков подростков, попавших в сложную жизненную ситуацию,</w:t>
      </w:r>
      <w:r w:rsidR="007F472D" w:rsidRPr="00D3453A">
        <w:t xml:space="preserve"> </w:t>
      </w:r>
      <w:r w:rsidRPr="00D3453A">
        <w:t>через интеграцию воспитательных усилий семьи и школы.</w:t>
      </w:r>
    </w:p>
    <w:p w:rsidR="0074419A" w:rsidRPr="00D3453A" w:rsidRDefault="007F472D" w:rsidP="00D3453A">
      <w:pPr>
        <w:ind w:firstLine="709"/>
        <w:jc w:val="both"/>
        <w:rPr>
          <w:b/>
        </w:rPr>
      </w:pPr>
      <w:r w:rsidRPr="00D3453A">
        <w:rPr>
          <w:b/>
        </w:rPr>
        <w:t>Задачи:</w:t>
      </w:r>
    </w:p>
    <w:p w:rsidR="00AD2299" w:rsidRPr="00D3453A" w:rsidRDefault="0074419A" w:rsidP="00D3453A">
      <w:pPr>
        <w:ind w:firstLine="709"/>
        <w:jc w:val="both"/>
      </w:pPr>
      <w:r w:rsidRPr="00D3453A">
        <w:t>1. Сформировать у подростков</w:t>
      </w:r>
      <w:r w:rsidR="00AD2299" w:rsidRPr="00D3453A">
        <w:t xml:space="preserve"> представление об адекватном поведении и психологической безопасности как </w:t>
      </w:r>
      <w:r w:rsidR="00EC3D89" w:rsidRPr="00D3453A">
        <w:t>условия</w:t>
      </w:r>
      <w:r w:rsidR="00AD2299" w:rsidRPr="00D3453A">
        <w:t xml:space="preserve"> здорового жизненного стиля.</w:t>
      </w:r>
    </w:p>
    <w:p w:rsidR="00AD2299" w:rsidRPr="00D3453A" w:rsidRDefault="00AD2299" w:rsidP="00D3453A">
      <w:pPr>
        <w:ind w:firstLine="709"/>
        <w:jc w:val="both"/>
      </w:pPr>
      <w:r w:rsidRPr="00D3453A">
        <w:t>2. Организовать системную работу</w:t>
      </w:r>
      <w:r w:rsidR="007F472D" w:rsidRPr="00D3453A">
        <w:t>, напра</w:t>
      </w:r>
      <w:r w:rsidRPr="00D3453A">
        <w:t>вленную на развитие психического и личностного роста</w:t>
      </w:r>
      <w:r w:rsidR="0074419A" w:rsidRPr="00D3453A">
        <w:t xml:space="preserve"> </w:t>
      </w:r>
      <w:r w:rsidRPr="00D3453A">
        <w:t>обучающихся, на формирование позитивной Я-концепции.</w:t>
      </w:r>
    </w:p>
    <w:p w:rsidR="007F472D" w:rsidRPr="00D3453A" w:rsidRDefault="007F472D" w:rsidP="00D3453A">
      <w:pPr>
        <w:ind w:firstLine="709"/>
        <w:jc w:val="both"/>
      </w:pPr>
      <w:r w:rsidRPr="00D3453A">
        <w:t>3. Повысить уровень</w:t>
      </w:r>
      <w:r w:rsidR="00AD2299" w:rsidRPr="00D3453A">
        <w:t xml:space="preserve"> взаимодействия семьи и школы в учебно-воспитательном</w:t>
      </w:r>
      <w:r w:rsidRPr="00D3453A">
        <w:t xml:space="preserve"> процессе. </w:t>
      </w:r>
    </w:p>
    <w:p w:rsidR="00EC3D89" w:rsidRPr="00D3453A" w:rsidRDefault="00EC3D89" w:rsidP="00D3453A">
      <w:pPr>
        <w:ind w:firstLine="709"/>
        <w:jc w:val="both"/>
      </w:pPr>
      <w:r w:rsidRPr="00D3453A">
        <w:rPr>
          <w:b/>
        </w:rPr>
        <w:lastRenderedPageBreak/>
        <w:t>Объект исследования:</w:t>
      </w:r>
      <w:r w:rsidRPr="00D3453A">
        <w:t xml:space="preserve"> </w:t>
      </w:r>
      <w:r w:rsidR="009352A3" w:rsidRPr="00D3453A">
        <w:t>психолого-педагогические особенности проце</w:t>
      </w:r>
      <w:r w:rsidR="00E53683" w:rsidRPr="00D3453A">
        <w:t>сса социализации</w:t>
      </w:r>
      <w:r w:rsidR="009352A3" w:rsidRPr="00D3453A">
        <w:t xml:space="preserve"> подростков в условиях общеобразовательной среды школы.</w:t>
      </w:r>
    </w:p>
    <w:p w:rsidR="00EC3D89" w:rsidRPr="00D3453A" w:rsidRDefault="00EC3D89" w:rsidP="00D3453A">
      <w:pPr>
        <w:ind w:firstLine="709"/>
        <w:jc w:val="both"/>
      </w:pPr>
      <w:r w:rsidRPr="00D3453A">
        <w:rPr>
          <w:b/>
        </w:rPr>
        <w:t>Предмет исследования:</w:t>
      </w:r>
      <w:r w:rsidRPr="00D3453A">
        <w:t xml:space="preserve"> </w:t>
      </w:r>
      <w:r w:rsidR="00E53683" w:rsidRPr="00D3453A">
        <w:t>психолого-педагогические условия формирования устойчивого нравственного самосознания подростков как ведущего механизма социализации через взаимодействие семьи и школы.</w:t>
      </w:r>
    </w:p>
    <w:p w:rsidR="00EE4FD2" w:rsidRPr="00D3453A" w:rsidRDefault="00EE4FD2" w:rsidP="00D3453A">
      <w:pPr>
        <w:ind w:firstLine="708"/>
        <w:jc w:val="both"/>
      </w:pPr>
      <w:r w:rsidRPr="00D3453A">
        <w:rPr>
          <w:i/>
        </w:rPr>
        <w:t>М</w:t>
      </w:r>
      <w:r w:rsidRPr="00D3453A">
        <w:rPr>
          <w:bCs/>
          <w:i/>
        </w:rPr>
        <w:t>етодологическую основу Проекта</w:t>
      </w:r>
      <w:r w:rsidRPr="00D3453A">
        <w:rPr>
          <w:b/>
          <w:bCs/>
        </w:rPr>
        <w:t xml:space="preserve"> </w:t>
      </w:r>
      <w:r w:rsidRPr="00D3453A">
        <w:rPr>
          <w:bCs/>
        </w:rPr>
        <w:t xml:space="preserve">составляет </w:t>
      </w:r>
      <w:r w:rsidRPr="00D3453A">
        <w:t xml:space="preserve">системно-деятельностный подход к исследованию проблем формирования у школьников </w:t>
      </w:r>
      <w:r w:rsidR="00EC3D89" w:rsidRPr="00D3453A">
        <w:t>социальных навыков</w:t>
      </w:r>
      <w:r w:rsidRPr="00D3453A">
        <w:t>. В качеств</w:t>
      </w:r>
      <w:r w:rsidR="000C34E3" w:rsidRPr="00D3453A">
        <w:t>е дополнительных</w:t>
      </w:r>
      <w:r w:rsidRPr="00D3453A">
        <w:t xml:space="preserve"> использованы личностно-деят</w:t>
      </w:r>
      <w:r w:rsidR="00FE10EE" w:rsidRPr="00D3453A">
        <w:t>ельностный</w:t>
      </w:r>
      <w:r w:rsidRPr="00D3453A">
        <w:t xml:space="preserve"> </w:t>
      </w:r>
      <w:r w:rsidR="00065E08" w:rsidRPr="00D3453A">
        <w:t xml:space="preserve">и культурологический </w:t>
      </w:r>
      <w:r w:rsidRPr="00D3453A">
        <w:t>подходы, позволяющие</w:t>
      </w:r>
      <w:r w:rsidR="00FE10EE" w:rsidRPr="00D3453A">
        <w:t xml:space="preserve"> выявить сущность и </w:t>
      </w:r>
      <w:r w:rsidRPr="00D3453A">
        <w:t xml:space="preserve">специфику </w:t>
      </w:r>
      <w:r w:rsidR="00065E08" w:rsidRPr="00D3453A">
        <w:t xml:space="preserve">формирования </w:t>
      </w:r>
      <w:r w:rsidR="00FE10EE" w:rsidRPr="00D3453A">
        <w:t>социальных, моральных ценностей и особенностей</w:t>
      </w:r>
      <w:r w:rsidRPr="00D3453A">
        <w:t xml:space="preserve"> их</w:t>
      </w:r>
      <w:r w:rsidR="00FE10EE" w:rsidRPr="00D3453A">
        <w:t xml:space="preserve"> формирования у подростков</w:t>
      </w:r>
      <w:r w:rsidRPr="00D3453A">
        <w:t xml:space="preserve">. </w:t>
      </w:r>
    </w:p>
    <w:p w:rsidR="00EE4FD2" w:rsidRPr="00D3453A" w:rsidRDefault="00EE4FD2" w:rsidP="00D3453A">
      <w:pPr>
        <w:shd w:val="clear" w:color="auto" w:fill="FFFFFF"/>
        <w:ind w:firstLine="708"/>
        <w:jc w:val="both"/>
        <w:rPr>
          <w:i/>
        </w:rPr>
      </w:pPr>
      <w:r w:rsidRPr="00D3453A">
        <w:rPr>
          <w:i/>
        </w:rPr>
        <w:t xml:space="preserve">В качестве методологической основы выступают: </w:t>
      </w:r>
    </w:p>
    <w:p w:rsidR="00FE10EE" w:rsidRPr="00D3453A" w:rsidRDefault="00FE10EE" w:rsidP="00D3453A">
      <w:pPr>
        <w:shd w:val="clear" w:color="auto" w:fill="FFFFFF"/>
        <w:ind w:firstLine="708"/>
        <w:jc w:val="both"/>
      </w:pPr>
      <w:r w:rsidRPr="00D3453A">
        <w:t xml:space="preserve">- концепция интегрально-социальной природы (сущности) человека и его социализации (Ю.А. Лебедев, В.В. Орлов, Д.И. </w:t>
      </w:r>
      <w:proofErr w:type="spellStart"/>
      <w:r w:rsidRPr="00D3453A">
        <w:t>Фельдштейн</w:t>
      </w:r>
      <w:proofErr w:type="spellEnd"/>
      <w:r w:rsidRPr="00D3453A">
        <w:t xml:space="preserve">, Л.В. Филиппова), </w:t>
      </w:r>
    </w:p>
    <w:p w:rsidR="00FE10EE" w:rsidRPr="00D3453A" w:rsidRDefault="00FE10EE" w:rsidP="00D3453A">
      <w:pPr>
        <w:shd w:val="clear" w:color="auto" w:fill="FFFFFF"/>
        <w:ind w:firstLine="708"/>
        <w:jc w:val="both"/>
      </w:pPr>
      <w:r w:rsidRPr="00D3453A">
        <w:t xml:space="preserve">- теоретические положения о природе и развитии личности, разработанные в трудах А.Г. </w:t>
      </w:r>
      <w:proofErr w:type="spellStart"/>
      <w:r w:rsidRPr="00D3453A">
        <w:t>Асмолова</w:t>
      </w:r>
      <w:proofErr w:type="spellEnd"/>
      <w:r w:rsidRPr="00D3453A">
        <w:t xml:space="preserve">, Л.С. Выготского, Л.И. </w:t>
      </w:r>
      <w:proofErr w:type="spellStart"/>
      <w:r w:rsidRPr="00D3453A">
        <w:t>Божович</w:t>
      </w:r>
      <w:proofErr w:type="spellEnd"/>
      <w:r w:rsidRPr="00D3453A">
        <w:t xml:space="preserve">, А.Н. Леонтьева; </w:t>
      </w:r>
    </w:p>
    <w:p w:rsidR="00FE10EE" w:rsidRPr="00D3453A" w:rsidRDefault="00FE10EE" w:rsidP="00D3453A">
      <w:pPr>
        <w:shd w:val="clear" w:color="auto" w:fill="FFFFFF"/>
        <w:ind w:firstLine="708"/>
        <w:jc w:val="both"/>
      </w:pPr>
      <w:r w:rsidRPr="00D3453A">
        <w:t xml:space="preserve">- особенности социализации Л.П. </w:t>
      </w:r>
      <w:proofErr w:type="spellStart"/>
      <w:r w:rsidRPr="00D3453A">
        <w:t>Буевой</w:t>
      </w:r>
      <w:proofErr w:type="spellEnd"/>
      <w:r w:rsidRPr="00D3453A">
        <w:t xml:space="preserve">, Н.Ф. </w:t>
      </w:r>
      <w:proofErr w:type="spellStart"/>
      <w:r w:rsidRPr="00D3453A">
        <w:t>Головановой</w:t>
      </w:r>
      <w:proofErr w:type="spellEnd"/>
      <w:r w:rsidRPr="00D3453A">
        <w:t xml:space="preserve">, И.С. Кона, А.В. Мудрика, Б.Д. </w:t>
      </w:r>
      <w:proofErr w:type="spellStart"/>
      <w:r w:rsidRPr="00D3453A">
        <w:t>Парыгина</w:t>
      </w:r>
      <w:proofErr w:type="spellEnd"/>
      <w:r w:rsidRPr="00D3453A">
        <w:t xml:space="preserve">, Д.И. </w:t>
      </w:r>
      <w:proofErr w:type="spellStart"/>
      <w:r w:rsidRPr="00D3453A">
        <w:t>Фельдштейна</w:t>
      </w:r>
      <w:proofErr w:type="spellEnd"/>
      <w:r w:rsidRPr="00D3453A">
        <w:t xml:space="preserve">, Л.В. Филипповой и др., </w:t>
      </w:r>
    </w:p>
    <w:p w:rsidR="00442AF1" w:rsidRPr="00D3453A" w:rsidRDefault="00FE10EE" w:rsidP="00D3453A">
      <w:pPr>
        <w:shd w:val="clear" w:color="auto" w:fill="FFFFFF"/>
        <w:ind w:firstLine="708"/>
        <w:jc w:val="both"/>
      </w:pPr>
      <w:r w:rsidRPr="00D3453A">
        <w:t xml:space="preserve">- теория соотношения социализации и воспитания К.А. </w:t>
      </w:r>
      <w:proofErr w:type="spellStart"/>
      <w:r w:rsidRPr="00D3453A">
        <w:t>Абульхановой-Славской</w:t>
      </w:r>
      <w:proofErr w:type="spellEnd"/>
      <w:r w:rsidRPr="00D3453A">
        <w:t xml:space="preserve">, Б.Г. Ананьева, Л.И. </w:t>
      </w:r>
      <w:proofErr w:type="spellStart"/>
      <w:r w:rsidRPr="00D3453A">
        <w:t>Божович</w:t>
      </w:r>
      <w:proofErr w:type="spellEnd"/>
      <w:r w:rsidRPr="00D3453A">
        <w:t xml:space="preserve">, Е.В. </w:t>
      </w:r>
      <w:proofErr w:type="spellStart"/>
      <w:r w:rsidRPr="00D3453A">
        <w:t>Бондаревской</w:t>
      </w:r>
      <w:proofErr w:type="spellEnd"/>
      <w:r w:rsidRPr="00D3453A">
        <w:t xml:space="preserve">, Л.В. Выготского, И.Б. Котовой, А.Н. Леонтьева, Е.Н. </w:t>
      </w:r>
      <w:proofErr w:type="spellStart"/>
      <w:r w:rsidRPr="00D3453A">
        <w:t>Шиянова</w:t>
      </w:r>
      <w:proofErr w:type="spellEnd"/>
      <w:r w:rsidRPr="00D3453A">
        <w:t xml:space="preserve">, Д.Б. </w:t>
      </w:r>
      <w:proofErr w:type="spellStart"/>
      <w:r w:rsidRPr="00D3453A">
        <w:t>Эльконина</w:t>
      </w:r>
      <w:proofErr w:type="spellEnd"/>
      <w:r w:rsidRPr="00D3453A">
        <w:t xml:space="preserve"> и др., </w:t>
      </w:r>
    </w:p>
    <w:p w:rsidR="00FE10EE" w:rsidRPr="00D3453A" w:rsidRDefault="00442AF1" w:rsidP="00D3453A">
      <w:pPr>
        <w:shd w:val="clear" w:color="auto" w:fill="FFFFFF"/>
        <w:ind w:firstLine="708"/>
        <w:jc w:val="both"/>
      </w:pPr>
      <w:r w:rsidRPr="00D3453A">
        <w:t xml:space="preserve">- теория </w:t>
      </w:r>
      <w:r w:rsidR="00FE10EE" w:rsidRPr="00D3453A">
        <w:t>творческой сущности человека и социальной детерминированности его развития (Г.М. Андреева, Л.С. Выготский, А.Н. Леонтьев, C</w:t>
      </w:r>
      <w:r w:rsidRPr="00D3453A">
        <w:t>.JI. Рубинштейн, А.И. Савенков</w:t>
      </w:r>
    </w:p>
    <w:p w:rsidR="00EE4FD2" w:rsidRPr="00D3453A" w:rsidRDefault="00EE4FD2" w:rsidP="00D3453A">
      <w:pPr>
        <w:ind w:firstLine="708"/>
        <w:jc w:val="both"/>
      </w:pPr>
      <w:r w:rsidRPr="00D3453A">
        <w:t xml:space="preserve">- социально-психологические идеи развития семьи и их роль в процессе формирования личности (И.В. Колмановский, Т.В. Лодкина, А.Р. </w:t>
      </w:r>
      <w:proofErr w:type="spellStart"/>
      <w:r w:rsidRPr="00D3453A">
        <w:t>Лурия</w:t>
      </w:r>
      <w:proofErr w:type="spellEnd"/>
      <w:r w:rsidRPr="00D3453A">
        <w:t xml:space="preserve">, А.В. Мудрик, Н.Н. Обозов, Б.П. </w:t>
      </w:r>
      <w:proofErr w:type="spellStart"/>
      <w:r w:rsidRPr="00D3453A">
        <w:t>Парыгин</w:t>
      </w:r>
      <w:proofErr w:type="spellEnd"/>
      <w:r w:rsidRPr="00D3453A">
        <w:t xml:space="preserve">, В.М. Родионов, В.В. </w:t>
      </w:r>
      <w:proofErr w:type="spellStart"/>
      <w:r w:rsidRPr="00D3453A">
        <w:t>Столи</w:t>
      </w:r>
      <w:r w:rsidR="00442AF1" w:rsidRPr="00D3453A">
        <w:t>н</w:t>
      </w:r>
      <w:proofErr w:type="spellEnd"/>
      <w:r w:rsidR="00442AF1" w:rsidRPr="00D3453A">
        <w:t xml:space="preserve">, А.Ф. </w:t>
      </w:r>
      <w:proofErr w:type="spellStart"/>
      <w:r w:rsidR="00442AF1" w:rsidRPr="00D3453A">
        <w:t>Северина</w:t>
      </w:r>
      <w:proofErr w:type="spellEnd"/>
      <w:r w:rsidR="00442AF1" w:rsidRPr="00D3453A">
        <w:t xml:space="preserve">, А.Г. </w:t>
      </w:r>
      <w:proofErr w:type="spellStart"/>
      <w:r w:rsidR="00442AF1" w:rsidRPr="00D3453A">
        <w:t>Харчев</w:t>
      </w:r>
      <w:proofErr w:type="spellEnd"/>
      <w:r w:rsidR="00442AF1" w:rsidRPr="00D3453A">
        <w:t>).</w:t>
      </w:r>
    </w:p>
    <w:p w:rsidR="007E792E" w:rsidRPr="00D3453A" w:rsidRDefault="00EE4FD2" w:rsidP="00D3453A">
      <w:pPr>
        <w:shd w:val="clear" w:color="auto" w:fill="FFFFFF"/>
        <w:ind w:firstLine="708"/>
        <w:jc w:val="both"/>
      </w:pPr>
      <w:r w:rsidRPr="00D3453A">
        <w:rPr>
          <w:i/>
        </w:rPr>
        <w:t>Основная идея Проекта</w:t>
      </w:r>
      <w:r w:rsidRPr="00D3453A">
        <w:rPr>
          <w:b/>
        </w:rPr>
        <w:t xml:space="preserve"> </w:t>
      </w:r>
      <w:r w:rsidRPr="00D3453A">
        <w:t>заключается в</w:t>
      </w:r>
      <w:r w:rsidRPr="00D3453A">
        <w:rPr>
          <w:b/>
        </w:rPr>
        <w:t xml:space="preserve"> </w:t>
      </w:r>
      <w:r w:rsidRPr="00D3453A">
        <w:t xml:space="preserve">организации эффективной </w:t>
      </w:r>
      <w:r w:rsidR="00B3198D" w:rsidRPr="00D3453A">
        <w:t xml:space="preserve">воспитательной </w:t>
      </w:r>
      <w:r w:rsidRPr="00D3453A">
        <w:t xml:space="preserve">модели, </w:t>
      </w:r>
      <w:r w:rsidR="00B3198D" w:rsidRPr="00D3453A">
        <w:t>позволяющей развивать у подростков</w:t>
      </w:r>
      <w:r w:rsidRPr="00D3453A">
        <w:t xml:space="preserve"> </w:t>
      </w:r>
      <w:r w:rsidR="00B3198D" w:rsidRPr="00D3453A">
        <w:t>социальные навыки</w:t>
      </w:r>
      <w:r w:rsidRPr="00D3453A">
        <w:t xml:space="preserve"> </w:t>
      </w:r>
      <w:r w:rsidR="00911FC3" w:rsidRPr="00D3453A">
        <w:t>при условии</w:t>
      </w:r>
      <w:r w:rsidRPr="00D3453A">
        <w:t xml:space="preserve"> взаимодействия семьи и школы.</w:t>
      </w:r>
    </w:p>
    <w:p w:rsidR="0059625B" w:rsidRPr="00D3453A" w:rsidRDefault="0059625B" w:rsidP="00D3453A">
      <w:pPr>
        <w:pStyle w:val="a6"/>
        <w:spacing w:after="0"/>
        <w:ind w:left="0" w:firstLine="708"/>
        <w:jc w:val="both"/>
        <w:rPr>
          <w:bCs/>
        </w:rPr>
      </w:pPr>
      <w:r w:rsidRPr="00D3453A">
        <w:rPr>
          <w:bCs/>
        </w:rPr>
        <w:t>Реализация проекта позволит разрешить следующие противоречия:</w:t>
      </w:r>
    </w:p>
    <w:p w:rsidR="00C8375E" w:rsidRPr="00D3453A" w:rsidRDefault="00C8375E" w:rsidP="00D3453A">
      <w:pPr>
        <w:pStyle w:val="a6"/>
        <w:spacing w:after="0"/>
        <w:ind w:left="0" w:firstLine="708"/>
        <w:jc w:val="both"/>
        <w:rPr>
          <w:bCs/>
        </w:rPr>
      </w:pPr>
      <w:r w:rsidRPr="00D3453A">
        <w:rPr>
          <w:bCs/>
        </w:rPr>
        <w:t>- между потребностью педагогов осуществлять учебно-воспитательный процесс и поведенческим отклонением подростков;</w:t>
      </w:r>
    </w:p>
    <w:p w:rsidR="00EC3D89" w:rsidRPr="00D3453A" w:rsidRDefault="000D2CE7" w:rsidP="00D3453A">
      <w:pPr>
        <w:pStyle w:val="a6"/>
        <w:spacing w:after="0"/>
        <w:ind w:left="0" w:firstLine="708"/>
        <w:jc w:val="both"/>
        <w:rPr>
          <w:bCs/>
        </w:rPr>
      </w:pPr>
      <w:r w:rsidRPr="00D3453A">
        <w:rPr>
          <w:bCs/>
        </w:rPr>
        <w:t>- между потребностью школы в контакте и сотрудничестве с семьями подростков и низким уровнем мотивации родителе</w:t>
      </w:r>
      <w:r w:rsidR="00911FC3" w:rsidRPr="00D3453A">
        <w:rPr>
          <w:bCs/>
        </w:rPr>
        <w:t>й</w:t>
      </w:r>
      <w:r w:rsidRPr="00D3453A">
        <w:rPr>
          <w:bCs/>
        </w:rPr>
        <w:t xml:space="preserve"> к участию в жизнедеятельности ребёнка в школе.</w:t>
      </w:r>
    </w:p>
    <w:p w:rsidR="007E792E" w:rsidRPr="00D3453A" w:rsidRDefault="00342BCE" w:rsidP="00D3453A">
      <w:pPr>
        <w:ind w:firstLine="708"/>
        <w:rPr>
          <w:b/>
        </w:rPr>
      </w:pPr>
      <w:r w:rsidRPr="00D3453A">
        <w:rPr>
          <w:b/>
        </w:rPr>
        <w:t>4</w:t>
      </w:r>
      <w:r w:rsidR="00507AF3" w:rsidRPr="00D3453A">
        <w:rPr>
          <w:b/>
        </w:rPr>
        <w:t>. Основное с</w:t>
      </w:r>
      <w:r w:rsidR="007E792E" w:rsidRPr="00D3453A">
        <w:rPr>
          <w:b/>
        </w:rPr>
        <w:t>одержание проекта</w:t>
      </w:r>
      <w:r w:rsidR="000C4680" w:rsidRPr="00D3453A">
        <w:rPr>
          <w:b/>
        </w:rPr>
        <w:t>.</w:t>
      </w:r>
      <w:r w:rsidR="009B00FB" w:rsidRPr="00D3453A">
        <w:rPr>
          <w:b/>
        </w:rPr>
        <w:t xml:space="preserve"> </w:t>
      </w:r>
    </w:p>
    <w:p w:rsidR="00E860AB" w:rsidRPr="00D3453A" w:rsidRDefault="00E860AB" w:rsidP="00D3453A">
      <w:pPr>
        <w:ind w:firstLine="708"/>
        <w:jc w:val="both"/>
      </w:pPr>
      <w:r w:rsidRPr="00D3453A">
        <w:t xml:space="preserve">Групповая </w:t>
      </w:r>
      <w:proofErr w:type="spellStart"/>
      <w:r w:rsidRPr="00D3453A">
        <w:t>тренинговая</w:t>
      </w:r>
      <w:proofErr w:type="spellEnd"/>
      <w:r w:rsidRPr="00D3453A">
        <w:t xml:space="preserve"> работа - одна из эффективных форм обучения. </w:t>
      </w:r>
      <w:r w:rsidR="00E53683" w:rsidRPr="00D3453A">
        <w:t>Занятия</w:t>
      </w:r>
      <w:r w:rsidRPr="00D3453A">
        <w:t xml:space="preserve"> планируются как набор ролевых (моделирующих) игр и упражнений</w:t>
      </w:r>
      <w:r w:rsidR="009C5AC2">
        <w:t xml:space="preserve"> с элементами арт-терапии</w:t>
      </w:r>
      <w:r w:rsidRPr="00D3453A">
        <w:t>, групповых дискуссий и оценочных упражнений, которые являются продуктивными методами, позволяющими проанализировать отношение к различным вопросам социализации в обществе, а также тренировать коммуникативные навыки.</w:t>
      </w:r>
    </w:p>
    <w:p w:rsidR="009B00FB" w:rsidRPr="00D3453A" w:rsidRDefault="00E860AB" w:rsidP="00D3453A">
      <w:pPr>
        <w:ind w:firstLine="708"/>
        <w:jc w:val="both"/>
      </w:pPr>
      <w:r w:rsidRPr="00D3453A">
        <w:t>Проект</w:t>
      </w:r>
      <w:r w:rsidR="002937C2" w:rsidRPr="00D3453A">
        <w:t xml:space="preserve"> </w:t>
      </w:r>
      <w:r w:rsidR="007E792E" w:rsidRPr="00D3453A">
        <w:t>включает в себя сис</w:t>
      </w:r>
      <w:r w:rsidR="009B00FB" w:rsidRPr="00D3453A">
        <w:t>тему</w:t>
      </w:r>
      <w:r w:rsidR="000C4680" w:rsidRPr="00D3453A">
        <w:t xml:space="preserve"> мероприятий</w:t>
      </w:r>
      <w:r w:rsidR="009B00FB" w:rsidRPr="00D3453A">
        <w:t>, проводимых со всеми участникам учебно-воспитательного процесса</w:t>
      </w:r>
      <w:r w:rsidR="00243771">
        <w:t>.</w:t>
      </w:r>
    </w:p>
    <w:p w:rsidR="00804D28" w:rsidRPr="00D3453A" w:rsidRDefault="00ED5C01" w:rsidP="00D3453A">
      <w:pPr>
        <w:ind w:firstLine="708"/>
        <w:jc w:val="both"/>
      </w:pPr>
      <w:r w:rsidRPr="00D3453A">
        <w:t xml:space="preserve">С подростками проводится тренинг «Я в обществе», </w:t>
      </w:r>
      <w:r w:rsidR="00F52D35" w:rsidRPr="00D3453A">
        <w:t>способствующий психическому и личностному росту учащихся, развитию у подростков навыков самопознания, умения видеть свои достоинства и недостатки и, исходя из этого, строить свою жизненную позицию.</w:t>
      </w:r>
    </w:p>
    <w:p w:rsidR="009352A3" w:rsidRPr="00D3453A" w:rsidRDefault="00804D28" w:rsidP="00D3453A">
      <w:pPr>
        <w:ind w:firstLine="708"/>
        <w:jc w:val="both"/>
      </w:pPr>
      <w:r w:rsidRPr="00D3453A">
        <w:t>С целью интеграции воспитательных усилий семьи и школы в форм</w:t>
      </w:r>
      <w:r w:rsidR="00E860AB" w:rsidRPr="00D3453A">
        <w:t xml:space="preserve">ировании подрастающей личности, </w:t>
      </w:r>
      <w:r w:rsidR="002937C2" w:rsidRPr="00D3453A">
        <w:t xml:space="preserve">а также </w:t>
      </w:r>
      <w:r w:rsidR="00E860AB" w:rsidRPr="00D3453A">
        <w:t>с целью преодоления</w:t>
      </w:r>
      <w:r w:rsidRPr="00D3453A">
        <w:t xml:space="preserve"> конфликтных ситуац</w:t>
      </w:r>
      <w:r w:rsidR="00E860AB" w:rsidRPr="00D3453A">
        <w:t xml:space="preserve">ий </w:t>
      </w:r>
      <w:r w:rsidR="0010281F" w:rsidRPr="00D3453A">
        <w:t>и обучению родителей позитивным</w:t>
      </w:r>
      <w:r w:rsidR="00E860AB" w:rsidRPr="00D3453A">
        <w:t xml:space="preserve"> взаимоотношениям в семье для родителей подростков </w:t>
      </w:r>
      <w:r w:rsidRPr="00D3453A">
        <w:t>организован родительский университет</w:t>
      </w:r>
      <w:r w:rsidR="009352A3" w:rsidRPr="00D3453A">
        <w:t xml:space="preserve">. </w:t>
      </w:r>
    </w:p>
    <w:p w:rsidR="009352A3" w:rsidRPr="00D3453A" w:rsidRDefault="002937C2" w:rsidP="00D3453A">
      <w:pPr>
        <w:ind w:firstLine="708"/>
        <w:jc w:val="both"/>
      </w:pPr>
      <w:r w:rsidRPr="00D3453A">
        <w:t>Для конструктивного взаимодействия учителей с подростками, попавшими в трудную жизненную ситуацию, проводятся психолого-педагогические семинары практической направленности</w:t>
      </w:r>
      <w:r w:rsidR="009352A3" w:rsidRPr="00D3453A">
        <w:t>.</w:t>
      </w:r>
    </w:p>
    <w:p w:rsidR="00007994" w:rsidRDefault="00007994" w:rsidP="00D3453A">
      <w:pPr>
        <w:ind w:firstLine="708"/>
        <w:jc w:val="both"/>
        <w:rPr>
          <w:b/>
        </w:rPr>
      </w:pPr>
    </w:p>
    <w:p w:rsidR="002937C2" w:rsidRPr="00D3453A" w:rsidRDefault="00342BCE" w:rsidP="00D3453A">
      <w:pPr>
        <w:ind w:firstLine="708"/>
        <w:jc w:val="both"/>
        <w:rPr>
          <w:b/>
        </w:rPr>
      </w:pPr>
      <w:r w:rsidRPr="00D3453A">
        <w:rPr>
          <w:b/>
        </w:rPr>
        <w:lastRenderedPageBreak/>
        <w:t>5</w:t>
      </w:r>
      <w:r w:rsidR="0010281F" w:rsidRPr="00D3453A">
        <w:rPr>
          <w:b/>
        </w:rPr>
        <w:t>. Ресурсное обеспечение проекта.</w:t>
      </w:r>
    </w:p>
    <w:p w:rsidR="00804D28" w:rsidRPr="00D3453A" w:rsidRDefault="00911FC3" w:rsidP="00D3453A">
      <w:pPr>
        <w:ind w:firstLine="708"/>
        <w:jc w:val="both"/>
      </w:pPr>
      <w:r w:rsidRPr="00D3453A">
        <w:t>Проект</w:t>
      </w:r>
      <w:r w:rsidR="0010281F" w:rsidRPr="00D3453A">
        <w:t xml:space="preserve"> не требует дополнительных</w:t>
      </w:r>
      <w:r w:rsidR="00B01DF0" w:rsidRPr="00D3453A">
        <w:t xml:space="preserve"> финансовых</w:t>
      </w:r>
      <w:r w:rsidR="0010281F" w:rsidRPr="00D3453A">
        <w:t xml:space="preserve"> средств и органично вписывается в саму структуру педагогического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119"/>
        <w:gridCol w:w="4783"/>
      </w:tblGrid>
      <w:tr w:rsidR="0010281F" w:rsidRPr="00D3453A" w:rsidTr="00A4023F">
        <w:tc>
          <w:tcPr>
            <w:tcW w:w="1384" w:type="dxa"/>
            <w:shd w:val="clear" w:color="auto" w:fill="auto"/>
          </w:tcPr>
          <w:p w:rsidR="0010281F" w:rsidRPr="00D3453A" w:rsidRDefault="0010281F" w:rsidP="00D3453A">
            <w:pPr>
              <w:jc w:val="center"/>
              <w:rPr>
                <w:b/>
              </w:rPr>
            </w:pPr>
            <w:r w:rsidRPr="00D3453A">
              <w:rPr>
                <w:b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10281F" w:rsidRPr="00D3453A" w:rsidRDefault="0010281F" w:rsidP="00D3453A">
            <w:pPr>
              <w:jc w:val="center"/>
              <w:rPr>
                <w:b/>
              </w:rPr>
            </w:pPr>
            <w:r w:rsidRPr="00D3453A">
              <w:rPr>
                <w:b/>
              </w:rPr>
              <w:t>Вид ресурса</w:t>
            </w:r>
          </w:p>
        </w:tc>
        <w:tc>
          <w:tcPr>
            <w:tcW w:w="4783" w:type="dxa"/>
            <w:shd w:val="clear" w:color="auto" w:fill="auto"/>
          </w:tcPr>
          <w:p w:rsidR="0010281F" w:rsidRPr="00D3453A" w:rsidRDefault="0010281F" w:rsidP="00D3453A">
            <w:pPr>
              <w:jc w:val="center"/>
              <w:rPr>
                <w:b/>
              </w:rPr>
            </w:pPr>
            <w:r w:rsidRPr="00D3453A">
              <w:rPr>
                <w:b/>
              </w:rPr>
              <w:t>Составляющие ресурса</w:t>
            </w:r>
          </w:p>
        </w:tc>
      </w:tr>
      <w:tr w:rsidR="0010281F" w:rsidRPr="00D3453A" w:rsidTr="00A4023F">
        <w:tc>
          <w:tcPr>
            <w:tcW w:w="1384" w:type="dxa"/>
            <w:shd w:val="clear" w:color="auto" w:fill="auto"/>
          </w:tcPr>
          <w:p w:rsidR="0010281F" w:rsidRPr="00D3453A" w:rsidRDefault="0010281F" w:rsidP="00D3453A">
            <w:pPr>
              <w:jc w:val="both"/>
            </w:pPr>
            <w:r w:rsidRPr="00D3453A">
              <w:t>1.</w:t>
            </w:r>
          </w:p>
        </w:tc>
        <w:tc>
          <w:tcPr>
            <w:tcW w:w="3119" w:type="dxa"/>
            <w:shd w:val="clear" w:color="auto" w:fill="auto"/>
          </w:tcPr>
          <w:p w:rsidR="0010281F" w:rsidRPr="00D3453A" w:rsidRDefault="0010281F" w:rsidP="00D3453A">
            <w:pPr>
              <w:jc w:val="both"/>
            </w:pPr>
            <w:r w:rsidRPr="00D3453A">
              <w:t>Кадровый</w:t>
            </w:r>
          </w:p>
        </w:tc>
        <w:tc>
          <w:tcPr>
            <w:tcW w:w="4783" w:type="dxa"/>
            <w:shd w:val="clear" w:color="auto" w:fill="auto"/>
          </w:tcPr>
          <w:p w:rsidR="0010281F" w:rsidRPr="00D3453A" w:rsidRDefault="001A4489" w:rsidP="00D3453A">
            <w:pPr>
              <w:jc w:val="both"/>
            </w:pPr>
            <w:r w:rsidRPr="00D3453A">
              <w:t>- классные руководители</w:t>
            </w:r>
          </w:p>
          <w:p w:rsidR="0010281F" w:rsidRPr="00D3453A" w:rsidRDefault="0010281F" w:rsidP="00D3453A">
            <w:pPr>
              <w:jc w:val="both"/>
            </w:pPr>
            <w:r w:rsidRPr="00D3453A">
              <w:t>- педагог-психолог</w:t>
            </w:r>
          </w:p>
          <w:p w:rsidR="0010281F" w:rsidRPr="00D3453A" w:rsidRDefault="0010281F" w:rsidP="00D3453A">
            <w:pPr>
              <w:jc w:val="both"/>
            </w:pPr>
            <w:r w:rsidRPr="00D3453A">
              <w:t>- социальный педагог</w:t>
            </w:r>
          </w:p>
          <w:p w:rsidR="0010281F" w:rsidRPr="00D3453A" w:rsidRDefault="001A4489" w:rsidP="00D3453A">
            <w:pPr>
              <w:jc w:val="both"/>
            </w:pPr>
            <w:r w:rsidRPr="00D3453A">
              <w:t>- преподаватель-организатор ОБЖ</w:t>
            </w:r>
          </w:p>
          <w:p w:rsidR="0010281F" w:rsidRPr="00D3453A" w:rsidRDefault="0010281F" w:rsidP="00D3453A">
            <w:pPr>
              <w:jc w:val="both"/>
            </w:pPr>
            <w:r w:rsidRPr="00D3453A">
              <w:t>- заместитель директора по ВВВР</w:t>
            </w:r>
          </w:p>
        </w:tc>
      </w:tr>
      <w:tr w:rsidR="0010281F" w:rsidRPr="00D3453A" w:rsidTr="00A4023F">
        <w:tc>
          <w:tcPr>
            <w:tcW w:w="1384" w:type="dxa"/>
            <w:shd w:val="clear" w:color="auto" w:fill="auto"/>
          </w:tcPr>
          <w:p w:rsidR="0010281F" w:rsidRPr="00D3453A" w:rsidRDefault="0010281F" w:rsidP="00D3453A">
            <w:pPr>
              <w:jc w:val="both"/>
            </w:pPr>
            <w:r w:rsidRPr="00D3453A">
              <w:t>2.</w:t>
            </w:r>
          </w:p>
        </w:tc>
        <w:tc>
          <w:tcPr>
            <w:tcW w:w="3119" w:type="dxa"/>
            <w:shd w:val="clear" w:color="auto" w:fill="auto"/>
          </w:tcPr>
          <w:p w:rsidR="0010281F" w:rsidRPr="00D3453A" w:rsidRDefault="0010281F" w:rsidP="00D3453A">
            <w:pPr>
              <w:jc w:val="both"/>
            </w:pPr>
            <w:r w:rsidRPr="00D3453A">
              <w:t>Материально-технический</w:t>
            </w:r>
          </w:p>
        </w:tc>
        <w:tc>
          <w:tcPr>
            <w:tcW w:w="4783" w:type="dxa"/>
            <w:shd w:val="clear" w:color="auto" w:fill="auto"/>
          </w:tcPr>
          <w:p w:rsidR="001A4489" w:rsidRPr="00D3453A" w:rsidRDefault="001A4489" w:rsidP="00D3453A">
            <w:pPr>
              <w:jc w:val="both"/>
            </w:pPr>
            <w:r w:rsidRPr="00D3453A">
              <w:t>Классный кабинет, обеспеченный</w:t>
            </w:r>
          </w:p>
          <w:p w:rsidR="001A4489" w:rsidRPr="00D3453A" w:rsidRDefault="001A4489" w:rsidP="00D3453A">
            <w:r w:rsidRPr="00D3453A">
              <w:t>- компьютером</w:t>
            </w:r>
          </w:p>
          <w:p w:rsidR="00B01DF0" w:rsidRPr="00D3453A" w:rsidRDefault="001A4489" w:rsidP="00D3453A">
            <w:r w:rsidRPr="00D3453A">
              <w:t>- музыкальным центром</w:t>
            </w:r>
            <w:r w:rsidR="00B01DF0" w:rsidRPr="00D3453A">
              <w:t xml:space="preserve"> </w:t>
            </w:r>
          </w:p>
          <w:p w:rsidR="0010281F" w:rsidRPr="00D3453A" w:rsidRDefault="001A4489" w:rsidP="00D3453A">
            <w:r w:rsidRPr="00D3453A">
              <w:t>- мультимедийным оборудованием</w:t>
            </w:r>
          </w:p>
        </w:tc>
      </w:tr>
      <w:tr w:rsidR="0010281F" w:rsidRPr="00D3453A" w:rsidTr="00A4023F">
        <w:tc>
          <w:tcPr>
            <w:tcW w:w="1384" w:type="dxa"/>
            <w:shd w:val="clear" w:color="auto" w:fill="auto"/>
          </w:tcPr>
          <w:p w:rsidR="0010281F" w:rsidRPr="00D3453A" w:rsidRDefault="0010281F" w:rsidP="00D3453A">
            <w:pPr>
              <w:jc w:val="both"/>
            </w:pPr>
            <w:r w:rsidRPr="00D3453A">
              <w:t>3.</w:t>
            </w:r>
          </w:p>
        </w:tc>
        <w:tc>
          <w:tcPr>
            <w:tcW w:w="3119" w:type="dxa"/>
            <w:shd w:val="clear" w:color="auto" w:fill="auto"/>
          </w:tcPr>
          <w:p w:rsidR="0010281F" w:rsidRPr="00D3453A" w:rsidRDefault="0010281F" w:rsidP="00D3453A">
            <w:pPr>
              <w:jc w:val="both"/>
            </w:pPr>
            <w:r w:rsidRPr="00D3453A">
              <w:t>Информационный</w:t>
            </w:r>
          </w:p>
        </w:tc>
        <w:tc>
          <w:tcPr>
            <w:tcW w:w="4783" w:type="dxa"/>
            <w:shd w:val="clear" w:color="auto" w:fill="auto"/>
          </w:tcPr>
          <w:p w:rsidR="0010281F" w:rsidRPr="00D3453A" w:rsidRDefault="00911FC3" w:rsidP="00D3453A">
            <w:pPr>
              <w:jc w:val="both"/>
            </w:pPr>
            <w:r w:rsidRPr="00D3453A">
              <w:t>-</w:t>
            </w:r>
            <w:r w:rsidR="00B01DF0" w:rsidRPr="00D3453A">
              <w:t>Интернет-клуб</w:t>
            </w:r>
          </w:p>
          <w:p w:rsidR="00911FC3" w:rsidRPr="00D3453A" w:rsidRDefault="00911FC3" w:rsidP="00D3453A">
            <w:pPr>
              <w:jc w:val="both"/>
            </w:pPr>
            <w:r w:rsidRPr="00D3453A">
              <w:t>- школьный сайт</w:t>
            </w:r>
          </w:p>
          <w:p w:rsidR="00911FC3" w:rsidRPr="00D3453A" w:rsidRDefault="00911FC3" w:rsidP="00D3453A">
            <w:pPr>
              <w:jc w:val="both"/>
            </w:pPr>
          </w:p>
        </w:tc>
      </w:tr>
    </w:tbl>
    <w:p w:rsidR="00B01DF0" w:rsidRPr="00D3453A" w:rsidRDefault="00B01DF0" w:rsidP="00D3453A">
      <w:pPr>
        <w:ind w:hanging="650"/>
        <w:rPr>
          <w:b/>
        </w:rPr>
      </w:pPr>
    </w:p>
    <w:p w:rsidR="00B01DF0" w:rsidRPr="00D3453A" w:rsidRDefault="00342BCE" w:rsidP="00D3453A">
      <w:pPr>
        <w:ind w:firstLine="680"/>
        <w:rPr>
          <w:b/>
        </w:rPr>
      </w:pPr>
      <w:r w:rsidRPr="00D3453A">
        <w:rPr>
          <w:b/>
        </w:rPr>
        <w:t>6</w:t>
      </w:r>
      <w:r w:rsidR="00B01DF0" w:rsidRPr="00D3453A">
        <w:rPr>
          <w:b/>
        </w:rPr>
        <w:t>. Партнёры</w:t>
      </w:r>
      <w:r w:rsidR="00F14B02" w:rsidRPr="00D3453A">
        <w:rPr>
          <w:b/>
        </w:rPr>
        <w:t>.</w:t>
      </w:r>
    </w:p>
    <w:p w:rsidR="00F14B02" w:rsidRPr="00D3453A" w:rsidRDefault="00F14B02" w:rsidP="00D3453A">
      <w:pPr>
        <w:ind w:firstLine="709"/>
        <w:jc w:val="both"/>
      </w:pPr>
      <w:r w:rsidRPr="00D3453A">
        <w:t xml:space="preserve">При осуществлении психолого-педагогического сопровождения социализации подростков учитываются основные направления, формы и содержание педагогической деятельности социальных партнеров по профилактике социальной </w:t>
      </w:r>
      <w:proofErr w:type="spellStart"/>
      <w:r w:rsidRPr="00D3453A">
        <w:t>дезадаптации</w:t>
      </w:r>
      <w:proofErr w:type="spellEnd"/>
      <w:r w:rsidRPr="00D3453A">
        <w:t xml:space="preserve"> подростков из неблагополучных семей</w:t>
      </w:r>
      <w:r w:rsidR="00AB1BD6" w:rsidRPr="00D3453A">
        <w:t xml:space="preserve"> - это</w:t>
      </w:r>
      <w:r w:rsidRPr="00D3453A">
        <w:t>:</w:t>
      </w:r>
    </w:p>
    <w:p w:rsidR="00B01DF0" w:rsidRPr="00D3453A" w:rsidRDefault="00B01DF0" w:rsidP="00D3453A">
      <w:pPr>
        <w:ind w:firstLine="709"/>
        <w:jc w:val="both"/>
      </w:pPr>
      <w:r w:rsidRPr="00D3453A">
        <w:t xml:space="preserve">1. Центр медицинской профилактики </w:t>
      </w:r>
      <w:r w:rsidR="00F75AC7" w:rsidRPr="00D3453A">
        <w:t>г. Сургута;</w:t>
      </w:r>
    </w:p>
    <w:p w:rsidR="00F75AC7" w:rsidRPr="00D3453A" w:rsidRDefault="00F75AC7" w:rsidP="00D3453A">
      <w:pPr>
        <w:ind w:firstLine="709"/>
        <w:jc w:val="both"/>
      </w:pPr>
      <w:r w:rsidRPr="00D3453A">
        <w:t xml:space="preserve">2. </w:t>
      </w:r>
      <w:r w:rsidR="00AB1BD6" w:rsidRPr="00D3453A">
        <w:t xml:space="preserve">Центр </w:t>
      </w:r>
      <w:r w:rsidR="009352A3" w:rsidRPr="00D3453A">
        <w:t>социальной помощи семье и детям</w:t>
      </w:r>
      <w:r w:rsidR="00AB1BD6" w:rsidRPr="00D3453A">
        <w:t xml:space="preserve"> «Зазеркалье</w:t>
      </w:r>
      <w:r w:rsidRPr="00D3453A">
        <w:t>»;</w:t>
      </w:r>
    </w:p>
    <w:p w:rsidR="00F75AC7" w:rsidRPr="00D3453A" w:rsidRDefault="00F75AC7" w:rsidP="00D3453A">
      <w:pPr>
        <w:ind w:firstLine="709"/>
        <w:jc w:val="both"/>
      </w:pPr>
      <w:r w:rsidRPr="00D3453A">
        <w:t>3. Детский психоневрологический диспансер.</w:t>
      </w:r>
    </w:p>
    <w:p w:rsidR="00B01DF0" w:rsidRPr="00D3453A" w:rsidRDefault="00342BCE" w:rsidP="00D3453A">
      <w:pPr>
        <w:ind w:firstLine="709"/>
        <w:jc w:val="both"/>
        <w:rPr>
          <w:b/>
        </w:rPr>
      </w:pPr>
      <w:r w:rsidRPr="00D3453A">
        <w:rPr>
          <w:b/>
        </w:rPr>
        <w:t>7</w:t>
      </w:r>
      <w:r w:rsidR="00F14B02" w:rsidRPr="00D3453A">
        <w:rPr>
          <w:b/>
        </w:rPr>
        <w:t>. Целевая аудитория</w:t>
      </w:r>
      <w:r w:rsidR="00C15892" w:rsidRPr="00D3453A">
        <w:rPr>
          <w:b/>
        </w:rPr>
        <w:t>.</w:t>
      </w:r>
    </w:p>
    <w:p w:rsidR="00B01DF0" w:rsidRPr="00D3453A" w:rsidRDefault="00C15892" w:rsidP="00D3453A">
      <w:pPr>
        <w:ind w:firstLine="709"/>
        <w:jc w:val="both"/>
      </w:pPr>
      <w:r w:rsidRPr="00D3453A">
        <w:t>Основная аудитория, на которую направлена работа, описанная в проекте, - это подростки</w:t>
      </w:r>
      <w:r w:rsidR="00AB1BD6" w:rsidRPr="00D3453A">
        <w:t xml:space="preserve">, находящиеся в сложной жизненной ситуации, склонные к </w:t>
      </w:r>
      <w:proofErr w:type="spellStart"/>
      <w:r w:rsidR="00AB1BD6" w:rsidRPr="00D3453A">
        <w:t>девиантному</w:t>
      </w:r>
      <w:proofErr w:type="spellEnd"/>
      <w:r w:rsidR="00AB1BD6" w:rsidRPr="00D3453A">
        <w:t xml:space="preserve">, социально опасному поведению (на учёте в КДН </w:t>
      </w:r>
      <w:r w:rsidR="00834F7B" w:rsidRPr="00D3453A">
        <w:t xml:space="preserve">и ОДН </w:t>
      </w:r>
      <w:r w:rsidR="00BF0E31">
        <w:t>состоит 40%</w:t>
      </w:r>
      <w:r w:rsidR="00AB1BD6" w:rsidRPr="00D3453A">
        <w:t xml:space="preserve"> обучающихся школы).</w:t>
      </w:r>
      <w:r w:rsidR="00834F7B" w:rsidRPr="00D3453A">
        <w:t xml:space="preserve"> Тренинг проводится с группой подрос</w:t>
      </w:r>
      <w:r w:rsidR="00BF0E31">
        <w:t>тков в количестве 10-12 человек;</w:t>
      </w:r>
      <w:r w:rsidR="00834F7B" w:rsidRPr="00D3453A">
        <w:t xml:space="preserve"> он рассчитан на 2-месячный срок (10 занятий, которые проводятся</w:t>
      </w:r>
      <w:r w:rsidR="00BF0E31">
        <w:t xml:space="preserve"> 1</w:t>
      </w:r>
      <w:r w:rsidR="00834F7B" w:rsidRPr="00D3453A">
        <w:t xml:space="preserve">-2 раза в неделю). В течение учебного года </w:t>
      </w:r>
      <w:proofErr w:type="spellStart"/>
      <w:r w:rsidR="00834F7B" w:rsidRPr="00D3453A">
        <w:t>тренинговыми</w:t>
      </w:r>
      <w:proofErr w:type="spellEnd"/>
      <w:r w:rsidR="00834F7B" w:rsidRPr="00D3453A">
        <w:t xml:space="preserve"> занятиями охвачены около 90 человек.</w:t>
      </w:r>
    </w:p>
    <w:p w:rsidR="00F52D35" w:rsidRDefault="00F52D35" w:rsidP="00D3453A">
      <w:pPr>
        <w:ind w:firstLine="709"/>
        <w:jc w:val="both"/>
      </w:pPr>
      <w:r w:rsidRPr="00D3453A">
        <w:t>В п</w:t>
      </w:r>
      <w:r w:rsidR="00834F7B" w:rsidRPr="00D3453A">
        <w:t>роект</w:t>
      </w:r>
      <w:r w:rsidRPr="00D3453A">
        <w:t>е также принимают участие родители подростков и педагоги, непосредственно работающие с данной категорией обучающихся.</w:t>
      </w:r>
    </w:p>
    <w:p w:rsidR="00BF0E31" w:rsidRPr="00D3453A" w:rsidRDefault="00BF0E31" w:rsidP="00BF0E31">
      <w:pPr>
        <w:jc w:val="both"/>
      </w:pPr>
    </w:p>
    <w:p w:rsidR="006976DB" w:rsidRDefault="00342BCE" w:rsidP="00D3453A">
      <w:pPr>
        <w:ind w:firstLine="709"/>
        <w:jc w:val="both"/>
        <w:rPr>
          <w:b/>
        </w:rPr>
      </w:pPr>
      <w:r w:rsidRPr="00D3453A">
        <w:rPr>
          <w:b/>
        </w:rPr>
        <w:t>8</w:t>
      </w:r>
      <w:r w:rsidR="00C15892" w:rsidRPr="00D3453A">
        <w:rPr>
          <w:b/>
        </w:rPr>
        <w:t>. План реализации проекта.</w:t>
      </w:r>
    </w:p>
    <w:p w:rsidR="00BF0E31" w:rsidRPr="00D3453A" w:rsidRDefault="00BF0E31" w:rsidP="00D3453A">
      <w:pPr>
        <w:ind w:firstLine="709"/>
        <w:jc w:val="both"/>
        <w:rPr>
          <w:b/>
        </w:rPr>
      </w:pPr>
    </w:p>
    <w:tbl>
      <w:tblPr>
        <w:tblW w:w="9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111"/>
        <w:gridCol w:w="2738"/>
      </w:tblGrid>
      <w:tr w:rsidR="00EE4FD2" w:rsidRPr="00D3453A" w:rsidTr="001C0005">
        <w:trPr>
          <w:trHeight w:val="742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FD2" w:rsidRPr="00D3453A" w:rsidRDefault="00EE4FD2" w:rsidP="00D3453A">
            <w:pPr>
              <w:pStyle w:val="a5"/>
              <w:jc w:val="center"/>
              <w:rPr>
                <w:b/>
                <w:color w:val="auto"/>
              </w:rPr>
            </w:pPr>
            <w:r w:rsidRPr="00D3453A">
              <w:rPr>
                <w:b/>
                <w:color w:val="auto"/>
              </w:rPr>
              <w:t>Этап</w:t>
            </w:r>
            <w:r w:rsidR="00834F7B" w:rsidRPr="00D3453A">
              <w:rPr>
                <w:b/>
                <w:color w:val="auto"/>
              </w:rPr>
              <w:t>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FD2" w:rsidRPr="00D3453A" w:rsidRDefault="00EE4FD2" w:rsidP="00D3453A">
            <w:pPr>
              <w:tabs>
                <w:tab w:val="left" w:pos="4410"/>
              </w:tabs>
              <w:jc w:val="center"/>
              <w:rPr>
                <w:b/>
              </w:rPr>
            </w:pPr>
            <w:r w:rsidRPr="00D3453A">
              <w:rPr>
                <w:b/>
              </w:rPr>
              <w:t>Основное содержание деятельности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4FD2" w:rsidRPr="00D3453A" w:rsidRDefault="00EE4FD2" w:rsidP="00D3453A">
            <w:pPr>
              <w:tabs>
                <w:tab w:val="left" w:pos="2410"/>
                <w:tab w:val="left" w:pos="2552"/>
                <w:tab w:val="left" w:pos="4410"/>
              </w:tabs>
              <w:ind w:right="45"/>
              <w:jc w:val="center"/>
              <w:rPr>
                <w:b/>
              </w:rPr>
            </w:pPr>
            <w:r w:rsidRPr="00D3453A">
              <w:rPr>
                <w:b/>
              </w:rPr>
              <w:t>Срок</w:t>
            </w:r>
          </w:p>
          <w:p w:rsidR="00EE4FD2" w:rsidRPr="00D3453A" w:rsidRDefault="00EE4FD2" w:rsidP="00D3453A">
            <w:pPr>
              <w:tabs>
                <w:tab w:val="left" w:pos="2410"/>
                <w:tab w:val="left" w:pos="2552"/>
                <w:tab w:val="left" w:pos="4410"/>
              </w:tabs>
              <w:ind w:right="45"/>
              <w:jc w:val="center"/>
              <w:rPr>
                <w:b/>
              </w:rPr>
            </w:pPr>
            <w:r w:rsidRPr="00D3453A">
              <w:rPr>
                <w:b/>
              </w:rPr>
              <w:t>реализации</w:t>
            </w:r>
          </w:p>
        </w:tc>
      </w:tr>
      <w:tr w:rsidR="00EE4FD2" w:rsidRPr="00D3453A" w:rsidTr="001C0005">
        <w:trPr>
          <w:trHeight w:val="158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FD2" w:rsidRPr="00D3453A" w:rsidRDefault="00EE4FD2" w:rsidP="00D3453A">
            <w:pPr>
              <w:pStyle w:val="a5"/>
              <w:jc w:val="center"/>
              <w:rPr>
                <w:color w:val="auto"/>
              </w:rPr>
            </w:pPr>
            <w:r w:rsidRPr="00D3453A">
              <w:rPr>
                <w:color w:val="auto"/>
              </w:rPr>
              <w:t>1 этап</w:t>
            </w:r>
          </w:p>
          <w:p w:rsidR="00EE4FD2" w:rsidRPr="00D3453A" w:rsidRDefault="00EE4FD2" w:rsidP="00D3453A">
            <w:pPr>
              <w:pStyle w:val="a5"/>
              <w:jc w:val="center"/>
              <w:rPr>
                <w:color w:val="auto"/>
              </w:rPr>
            </w:pPr>
            <w:r w:rsidRPr="00D3453A">
              <w:rPr>
                <w:color w:val="auto"/>
              </w:rPr>
              <w:t>Подготовительный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FD2" w:rsidRPr="00D3453A" w:rsidRDefault="006F05CD" w:rsidP="00D3453A">
            <w:pPr>
              <w:jc w:val="both"/>
            </w:pPr>
            <w:r w:rsidRPr="00D3453A">
              <w:t xml:space="preserve">- </w:t>
            </w:r>
            <w:r w:rsidR="00EE4FD2" w:rsidRPr="00D3453A">
              <w:t xml:space="preserve">Изучение научно-методической литературы по проблемам </w:t>
            </w:r>
            <w:r w:rsidR="00E53683" w:rsidRPr="00D3453A">
              <w:t xml:space="preserve">формирования социальных навыков у подростков, попавших в трудную жизненную ситуацию. </w:t>
            </w:r>
          </w:p>
          <w:p w:rsidR="006976DB" w:rsidRPr="00D3453A" w:rsidRDefault="006F05CD" w:rsidP="00D3453A">
            <w:pPr>
              <w:jc w:val="both"/>
            </w:pPr>
            <w:r w:rsidRPr="00D3453A">
              <w:t xml:space="preserve">- </w:t>
            </w:r>
            <w:r w:rsidR="006976DB" w:rsidRPr="00D3453A">
              <w:t>Разработка проекта.</w:t>
            </w:r>
          </w:p>
          <w:p w:rsidR="00EE4FD2" w:rsidRPr="00D3453A" w:rsidRDefault="006F05CD" w:rsidP="00D3453A">
            <w:pPr>
              <w:jc w:val="both"/>
            </w:pPr>
            <w:r w:rsidRPr="00D3453A">
              <w:t xml:space="preserve">- </w:t>
            </w:r>
            <w:r w:rsidR="006976DB" w:rsidRPr="00D3453A">
              <w:t>Представление идей проекта</w:t>
            </w:r>
            <w:r w:rsidR="008D7B95" w:rsidRPr="00D3453A">
              <w:t xml:space="preserve"> на городском психологическом тренинге «Гармония», организованном Департаментом образования г. Сургу</w:t>
            </w:r>
            <w:r w:rsidRPr="00D3453A">
              <w:t xml:space="preserve">та и направленном на создание опорных </w:t>
            </w:r>
            <w:r w:rsidRPr="00D3453A">
              <w:lastRenderedPageBreak/>
              <w:t>образовательных площадок по профилактике зависимого поведения.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4FD2" w:rsidRPr="00D3453A" w:rsidRDefault="00F52D35" w:rsidP="00D3453A">
            <w:pPr>
              <w:tabs>
                <w:tab w:val="left" w:pos="4410"/>
              </w:tabs>
              <w:ind w:right="187"/>
              <w:jc w:val="center"/>
            </w:pPr>
            <w:r w:rsidRPr="00D3453A">
              <w:lastRenderedPageBreak/>
              <w:t>Сентябрь 201</w:t>
            </w:r>
            <w:r w:rsidR="006F05CD" w:rsidRPr="00D3453A">
              <w:t>2</w:t>
            </w:r>
            <w:r w:rsidR="006976DB" w:rsidRPr="00D3453A">
              <w:t xml:space="preserve"> </w:t>
            </w:r>
            <w:r w:rsidR="001C0005" w:rsidRPr="00D3453A">
              <w:t>г.</w:t>
            </w:r>
            <w:r w:rsidR="00EE4FD2" w:rsidRPr="00D3453A">
              <w:t>-</w:t>
            </w:r>
          </w:p>
          <w:p w:rsidR="00EE4FD2" w:rsidRPr="00D3453A" w:rsidRDefault="006976DB" w:rsidP="00D3453A">
            <w:pPr>
              <w:tabs>
                <w:tab w:val="left" w:pos="4410"/>
              </w:tabs>
              <w:ind w:right="634"/>
              <w:jc w:val="center"/>
            </w:pPr>
            <w:r w:rsidRPr="00D3453A">
              <w:t xml:space="preserve"> май</w:t>
            </w:r>
            <w:r w:rsidR="00F52D35" w:rsidRPr="00D3453A">
              <w:t xml:space="preserve"> 201</w:t>
            </w:r>
            <w:r w:rsidR="006F05CD" w:rsidRPr="00D3453A">
              <w:t>3</w:t>
            </w:r>
            <w:r w:rsidR="001C0005" w:rsidRPr="00D3453A">
              <w:t>г.</w:t>
            </w:r>
          </w:p>
          <w:p w:rsidR="00EE4FD2" w:rsidRPr="00D3453A" w:rsidRDefault="00EE4FD2" w:rsidP="00D3453A">
            <w:pPr>
              <w:tabs>
                <w:tab w:val="left" w:pos="4410"/>
              </w:tabs>
              <w:ind w:right="634"/>
              <w:jc w:val="center"/>
            </w:pPr>
          </w:p>
          <w:p w:rsidR="00EE4FD2" w:rsidRPr="00D3453A" w:rsidRDefault="00EE4FD2" w:rsidP="00D3453A">
            <w:pPr>
              <w:tabs>
                <w:tab w:val="left" w:pos="4410"/>
              </w:tabs>
              <w:ind w:right="634"/>
              <w:jc w:val="center"/>
            </w:pPr>
          </w:p>
          <w:p w:rsidR="00EE4FD2" w:rsidRPr="00D3453A" w:rsidRDefault="00EE4FD2" w:rsidP="00D3453A">
            <w:pPr>
              <w:tabs>
                <w:tab w:val="left" w:pos="4410"/>
              </w:tabs>
              <w:ind w:right="634"/>
              <w:jc w:val="center"/>
            </w:pPr>
          </w:p>
          <w:p w:rsidR="00EE4FD2" w:rsidRPr="00D3453A" w:rsidRDefault="00EE4FD2" w:rsidP="00D3453A">
            <w:pPr>
              <w:tabs>
                <w:tab w:val="left" w:pos="4410"/>
              </w:tabs>
              <w:ind w:right="634"/>
              <w:jc w:val="center"/>
            </w:pPr>
          </w:p>
          <w:p w:rsidR="00EE4FD2" w:rsidRPr="00D3453A" w:rsidRDefault="00EE4FD2" w:rsidP="00D3453A">
            <w:pPr>
              <w:tabs>
                <w:tab w:val="left" w:pos="4410"/>
              </w:tabs>
              <w:ind w:right="634"/>
              <w:jc w:val="center"/>
            </w:pPr>
          </w:p>
        </w:tc>
      </w:tr>
      <w:tr w:rsidR="00EE4FD2" w:rsidRPr="00D3453A" w:rsidTr="001C00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FD2" w:rsidRPr="00D3453A" w:rsidRDefault="00834F7B" w:rsidP="00D3453A">
            <w:pPr>
              <w:pStyle w:val="a5"/>
              <w:jc w:val="center"/>
              <w:rPr>
                <w:color w:val="auto"/>
              </w:rPr>
            </w:pPr>
            <w:r w:rsidRPr="00D3453A">
              <w:rPr>
                <w:color w:val="auto"/>
              </w:rPr>
              <w:lastRenderedPageBreak/>
              <w:t>2</w:t>
            </w:r>
            <w:r w:rsidR="00EE4FD2" w:rsidRPr="00D3453A">
              <w:rPr>
                <w:color w:val="auto"/>
              </w:rPr>
              <w:t xml:space="preserve"> этап</w:t>
            </w:r>
          </w:p>
          <w:p w:rsidR="00EE4FD2" w:rsidRPr="00D3453A" w:rsidRDefault="00EE4FD2" w:rsidP="00D3453A">
            <w:pPr>
              <w:pStyle w:val="a5"/>
              <w:jc w:val="center"/>
              <w:rPr>
                <w:color w:val="auto"/>
              </w:rPr>
            </w:pPr>
            <w:r w:rsidRPr="00D3453A">
              <w:rPr>
                <w:color w:val="auto"/>
              </w:rPr>
              <w:t>Основной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FD2" w:rsidRPr="00D3453A" w:rsidRDefault="001C0005" w:rsidP="00D3453A">
            <w:pPr>
              <w:pStyle w:val="a5"/>
              <w:spacing w:before="0" w:after="0"/>
              <w:ind w:left="147" w:right="147"/>
              <w:jc w:val="both"/>
              <w:rPr>
                <w:color w:val="auto"/>
              </w:rPr>
            </w:pPr>
            <w:r w:rsidRPr="00D3453A">
              <w:rPr>
                <w:color w:val="auto"/>
              </w:rPr>
              <w:t xml:space="preserve">Реализация </w:t>
            </w:r>
            <w:r w:rsidR="00EE4FD2" w:rsidRPr="00D3453A">
              <w:rPr>
                <w:color w:val="auto"/>
              </w:rPr>
              <w:t xml:space="preserve">мероприятий проекта </w:t>
            </w:r>
          </w:p>
          <w:p w:rsidR="00EE4FD2" w:rsidRPr="00D3453A" w:rsidRDefault="00EE4FD2" w:rsidP="00D3453A">
            <w:pPr>
              <w:pStyle w:val="a5"/>
              <w:spacing w:after="120"/>
              <w:jc w:val="both"/>
              <w:rPr>
                <w:color w:val="auto"/>
              </w:rPr>
            </w:pPr>
            <w:r w:rsidRPr="00D3453A">
              <w:rPr>
                <w:color w:val="auto"/>
              </w:rPr>
              <w:t>Организация мониторинга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2" w:rsidRPr="00D3453A" w:rsidRDefault="006F05CD" w:rsidP="00BF0E31">
            <w:pPr>
              <w:pStyle w:val="a5"/>
              <w:spacing w:after="120"/>
              <w:jc w:val="center"/>
              <w:rPr>
                <w:color w:val="auto"/>
              </w:rPr>
            </w:pPr>
            <w:r w:rsidRPr="00D3453A">
              <w:rPr>
                <w:color w:val="auto"/>
              </w:rPr>
              <w:t>Октябрь 2012</w:t>
            </w:r>
            <w:r w:rsidR="001C0005" w:rsidRPr="00D3453A">
              <w:rPr>
                <w:color w:val="auto"/>
              </w:rPr>
              <w:t xml:space="preserve"> г.</w:t>
            </w:r>
            <w:r w:rsidR="00EE4FD2" w:rsidRPr="00D3453A">
              <w:rPr>
                <w:color w:val="auto"/>
              </w:rPr>
              <w:t>-</w:t>
            </w:r>
          </w:p>
          <w:p w:rsidR="00EE4FD2" w:rsidRPr="00D3453A" w:rsidRDefault="006976DB" w:rsidP="00BF0E31">
            <w:pPr>
              <w:pStyle w:val="a5"/>
              <w:spacing w:after="120"/>
              <w:jc w:val="center"/>
              <w:rPr>
                <w:color w:val="auto"/>
              </w:rPr>
            </w:pPr>
            <w:r w:rsidRPr="00D3453A">
              <w:rPr>
                <w:color w:val="auto"/>
              </w:rPr>
              <w:t xml:space="preserve">май </w:t>
            </w:r>
            <w:r w:rsidR="00EE4FD2" w:rsidRPr="00D3453A">
              <w:rPr>
                <w:color w:val="auto"/>
              </w:rPr>
              <w:t>2015 г</w:t>
            </w:r>
            <w:r w:rsidR="001C0005" w:rsidRPr="00D3453A">
              <w:rPr>
                <w:color w:val="auto"/>
              </w:rPr>
              <w:t>.</w:t>
            </w:r>
          </w:p>
        </w:tc>
      </w:tr>
      <w:tr w:rsidR="00EE4FD2" w:rsidRPr="00D3453A" w:rsidTr="001C0005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FD2" w:rsidRPr="00D3453A" w:rsidRDefault="00EE4FD2" w:rsidP="00D3453A">
            <w:pPr>
              <w:pStyle w:val="a5"/>
              <w:jc w:val="center"/>
              <w:rPr>
                <w:color w:val="auto"/>
              </w:rPr>
            </w:pPr>
            <w:r w:rsidRPr="00D3453A">
              <w:rPr>
                <w:color w:val="auto"/>
              </w:rPr>
              <w:t>3 этап</w:t>
            </w:r>
          </w:p>
          <w:p w:rsidR="00EE4FD2" w:rsidRPr="00D3453A" w:rsidRDefault="00EE4FD2" w:rsidP="00D3453A">
            <w:pPr>
              <w:pStyle w:val="a5"/>
              <w:jc w:val="center"/>
              <w:rPr>
                <w:color w:val="auto"/>
              </w:rPr>
            </w:pPr>
            <w:r w:rsidRPr="00D3453A">
              <w:rPr>
                <w:color w:val="auto"/>
              </w:rPr>
              <w:t>Заключительный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FD2" w:rsidRPr="00D3453A" w:rsidRDefault="00EE4FD2" w:rsidP="00D3453A">
            <w:pPr>
              <w:pStyle w:val="a5"/>
              <w:spacing w:after="0"/>
              <w:jc w:val="both"/>
              <w:rPr>
                <w:color w:val="auto"/>
              </w:rPr>
            </w:pPr>
            <w:r w:rsidRPr="00D3453A">
              <w:rPr>
                <w:color w:val="auto"/>
              </w:rPr>
              <w:t xml:space="preserve">Проблемно-ориентированный </w:t>
            </w:r>
            <w:r w:rsidR="001C0005" w:rsidRPr="00D3453A">
              <w:rPr>
                <w:color w:val="auto"/>
              </w:rPr>
              <w:t>анализ итогов реализации проекта</w:t>
            </w:r>
          </w:p>
          <w:p w:rsidR="00EE4FD2" w:rsidRPr="00D3453A" w:rsidRDefault="00EE4FD2" w:rsidP="00D3453A">
            <w:pPr>
              <w:pStyle w:val="a5"/>
              <w:spacing w:after="0"/>
              <w:jc w:val="both"/>
              <w:rPr>
                <w:color w:val="auto"/>
              </w:rPr>
            </w:pPr>
            <w:r w:rsidRPr="00D3453A">
              <w:rPr>
                <w:color w:val="auto"/>
              </w:rPr>
              <w:t>Обобщение и распространение положительного опыта реализации проекта</w:t>
            </w:r>
            <w:r w:rsidR="006F05CD" w:rsidRPr="00D3453A">
              <w:rPr>
                <w:color w:val="auto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5CD" w:rsidRPr="00D3453A" w:rsidRDefault="006976DB" w:rsidP="00BF0E31">
            <w:pPr>
              <w:pStyle w:val="a5"/>
              <w:spacing w:after="120"/>
              <w:ind w:left="0"/>
              <w:jc w:val="center"/>
              <w:rPr>
                <w:color w:val="auto"/>
              </w:rPr>
            </w:pPr>
            <w:r w:rsidRPr="00D3453A">
              <w:rPr>
                <w:color w:val="auto"/>
              </w:rPr>
              <w:t>Сентябрь-ноябрь</w:t>
            </w:r>
          </w:p>
          <w:p w:rsidR="00EE4FD2" w:rsidRPr="00D3453A" w:rsidRDefault="00EE4FD2" w:rsidP="00BF0E31">
            <w:pPr>
              <w:pStyle w:val="a5"/>
              <w:spacing w:after="120"/>
              <w:jc w:val="center"/>
              <w:rPr>
                <w:color w:val="auto"/>
              </w:rPr>
            </w:pPr>
            <w:r w:rsidRPr="00D3453A">
              <w:rPr>
                <w:color w:val="auto"/>
              </w:rPr>
              <w:t>2015 года</w:t>
            </w:r>
          </w:p>
        </w:tc>
      </w:tr>
    </w:tbl>
    <w:p w:rsidR="00B01DF0" w:rsidRPr="00D3453A" w:rsidRDefault="00B01DF0" w:rsidP="00D3453A">
      <w:pPr>
        <w:tabs>
          <w:tab w:val="left" w:pos="1641"/>
        </w:tabs>
        <w:jc w:val="both"/>
        <w:rPr>
          <w:b/>
        </w:rPr>
      </w:pPr>
    </w:p>
    <w:p w:rsidR="006F05CD" w:rsidRPr="00D3453A" w:rsidRDefault="00342BCE" w:rsidP="00D3453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3453A">
        <w:rPr>
          <w:b/>
          <w:bCs/>
          <w:color w:val="000000"/>
        </w:rPr>
        <w:t>9</w:t>
      </w:r>
      <w:r w:rsidR="0043355A" w:rsidRPr="00D3453A">
        <w:rPr>
          <w:b/>
          <w:bCs/>
          <w:color w:val="000000"/>
        </w:rPr>
        <w:t>. Ожидаемые результаты</w:t>
      </w:r>
      <w:r w:rsidR="006F05CD" w:rsidRPr="00D3453A">
        <w:rPr>
          <w:b/>
          <w:bCs/>
          <w:color w:val="000000"/>
        </w:rPr>
        <w:t xml:space="preserve"> и социальный эффект.</w:t>
      </w:r>
    </w:p>
    <w:p w:rsidR="00EC3CE4" w:rsidRPr="00D3453A" w:rsidRDefault="00EC3CE4" w:rsidP="00D3453A">
      <w:pPr>
        <w:widowControl w:val="0"/>
        <w:autoSpaceDE w:val="0"/>
        <w:autoSpaceDN w:val="0"/>
        <w:adjustRightInd w:val="0"/>
        <w:ind w:firstLine="709"/>
        <w:jc w:val="both"/>
      </w:pPr>
      <w:r w:rsidRPr="00D3453A">
        <w:t>В результате реализации проекта подросток осознаёт, что изменить поведение в его силах, что это д</w:t>
      </w:r>
      <w:r w:rsidR="002F6A01" w:rsidRPr="00D3453A">
        <w:t>ействительно выполнимо и преобразует его жизнь к лучшему.</w:t>
      </w:r>
    </w:p>
    <w:p w:rsidR="00EC3CE4" w:rsidRPr="00D3453A" w:rsidRDefault="00EC3CE4" w:rsidP="00D3453A">
      <w:pPr>
        <w:widowControl w:val="0"/>
        <w:autoSpaceDE w:val="0"/>
        <w:autoSpaceDN w:val="0"/>
        <w:adjustRightInd w:val="0"/>
        <w:ind w:firstLine="709"/>
        <w:jc w:val="both"/>
      </w:pPr>
      <w:r w:rsidRPr="00D3453A">
        <w:t>Проект позволит:</w:t>
      </w:r>
    </w:p>
    <w:p w:rsidR="00EC3CE4" w:rsidRPr="00D3453A" w:rsidRDefault="00EC3CE4" w:rsidP="00D3453A">
      <w:pPr>
        <w:widowControl w:val="0"/>
        <w:autoSpaceDE w:val="0"/>
        <w:autoSpaceDN w:val="0"/>
        <w:adjustRightInd w:val="0"/>
        <w:ind w:firstLine="709"/>
        <w:jc w:val="both"/>
      </w:pPr>
      <w:r w:rsidRPr="00D3453A">
        <w:t>- достичь психологических новообразований, которые выводят подростка на качественно новый уровень общественного сознания и повышают осведомлённость в отношении социальных рисков;</w:t>
      </w:r>
    </w:p>
    <w:p w:rsidR="00EC3CE4" w:rsidRPr="00D3453A" w:rsidRDefault="00EC3CE4" w:rsidP="00D3453A">
      <w:pPr>
        <w:widowControl w:val="0"/>
        <w:autoSpaceDE w:val="0"/>
        <w:autoSpaceDN w:val="0"/>
        <w:adjustRightInd w:val="0"/>
        <w:ind w:firstLine="709"/>
        <w:jc w:val="both"/>
      </w:pPr>
      <w:r w:rsidRPr="00D3453A">
        <w:t>- обучить подростка позитивной стратегии поведения, умению аргументировать, убеждать.</w:t>
      </w:r>
    </w:p>
    <w:p w:rsidR="002F6A01" w:rsidRPr="00D3453A" w:rsidRDefault="002F6A01" w:rsidP="00D3453A">
      <w:pPr>
        <w:widowControl w:val="0"/>
        <w:autoSpaceDE w:val="0"/>
        <w:autoSpaceDN w:val="0"/>
        <w:adjustRightInd w:val="0"/>
        <w:ind w:firstLine="709"/>
        <w:jc w:val="both"/>
      </w:pPr>
      <w:r w:rsidRPr="00D3453A">
        <w:t>- сформировать навыки самостоятельного обоснованного выбора и готовности нести ответственность за собственные решения.</w:t>
      </w:r>
    </w:p>
    <w:p w:rsidR="002F6A01" w:rsidRPr="00D3453A" w:rsidRDefault="002F6A01" w:rsidP="00D3453A">
      <w:pPr>
        <w:widowControl w:val="0"/>
        <w:autoSpaceDE w:val="0"/>
        <w:autoSpaceDN w:val="0"/>
        <w:adjustRightInd w:val="0"/>
        <w:ind w:firstLine="709"/>
        <w:jc w:val="both"/>
      </w:pPr>
      <w:r w:rsidRPr="00D3453A">
        <w:t>- как итог – приобретение здорового жизненного стиля.</w:t>
      </w:r>
    </w:p>
    <w:p w:rsidR="002F6A01" w:rsidRPr="00D3453A" w:rsidRDefault="00342BCE" w:rsidP="00D345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3453A">
        <w:rPr>
          <w:b/>
        </w:rPr>
        <w:t xml:space="preserve">10. </w:t>
      </w:r>
      <w:r w:rsidR="0043355A" w:rsidRPr="00D3453A">
        <w:rPr>
          <w:b/>
        </w:rPr>
        <w:t xml:space="preserve">Критерии оценки эффективности проекта: </w:t>
      </w:r>
    </w:p>
    <w:p w:rsidR="002F6A01" w:rsidRPr="00D3453A" w:rsidRDefault="002F6A01" w:rsidP="00D3453A">
      <w:pPr>
        <w:widowControl w:val="0"/>
        <w:autoSpaceDE w:val="0"/>
        <w:autoSpaceDN w:val="0"/>
        <w:adjustRightInd w:val="0"/>
        <w:ind w:firstLine="709"/>
        <w:jc w:val="both"/>
      </w:pPr>
      <w:r w:rsidRPr="00D3453A">
        <w:rPr>
          <w:i/>
        </w:rPr>
        <w:t xml:space="preserve">- </w:t>
      </w:r>
      <w:r w:rsidR="002358CD" w:rsidRPr="00D3453A">
        <w:t>п</w:t>
      </w:r>
      <w:r w:rsidRPr="00D3453A">
        <w:t>овышение уровня воспитанности подростков;</w:t>
      </w:r>
    </w:p>
    <w:p w:rsidR="002F6A01" w:rsidRPr="00D3453A" w:rsidRDefault="002F6A01" w:rsidP="00D3453A">
      <w:pPr>
        <w:widowControl w:val="0"/>
        <w:autoSpaceDE w:val="0"/>
        <w:autoSpaceDN w:val="0"/>
        <w:adjustRightInd w:val="0"/>
        <w:ind w:firstLine="709"/>
        <w:jc w:val="both"/>
      </w:pPr>
      <w:r w:rsidRPr="00D3453A">
        <w:t xml:space="preserve">- </w:t>
      </w:r>
      <w:r w:rsidR="002358CD" w:rsidRPr="00D3453A">
        <w:t>к</w:t>
      </w:r>
      <w:r w:rsidRPr="00D3453A">
        <w:t>оличество участников учебно-воспитательного процесса;</w:t>
      </w:r>
    </w:p>
    <w:p w:rsidR="002358CD" w:rsidRPr="00D3453A" w:rsidRDefault="002358CD" w:rsidP="00D3453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D3453A">
        <w:t>- положительные отзывы подростков, их родителей и учителей о мероприятиях проекта;</w:t>
      </w:r>
    </w:p>
    <w:p w:rsidR="0043355A" w:rsidRPr="00D3453A" w:rsidRDefault="002358CD" w:rsidP="00D3453A">
      <w:pPr>
        <w:pStyle w:val="a5"/>
        <w:spacing w:before="0" w:after="0"/>
        <w:ind w:left="0" w:right="0" w:firstLine="709"/>
        <w:jc w:val="both"/>
        <w:rPr>
          <w:rFonts w:eastAsia="SimSun"/>
          <w:color w:val="auto"/>
        </w:rPr>
      </w:pPr>
      <w:r w:rsidRPr="00D3453A">
        <w:rPr>
          <w:rFonts w:eastAsia="SimSun"/>
          <w:color w:val="auto"/>
        </w:rPr>
        <w:t>- п</w:t>
      </w:r>
      <w:r w:rsidR="0043355A" w:rsidRPr="00D3453A">
        <w:rPr>
          <w:rFonts w:eastAsia="SimSun"/>
          <w:color w:val="auto"/>
        </w:rPr>
        <w:t>овышение уровня взаимод</w:t>
      </w:r>
      <w:r w:rsidRPr="00D3453A">
        <w:rPr>
          <w:rFonts w:eastAsia="SimSun"/>
          <w:color w:val="auto"/>
        </w:rPr>
        <w:t>ействия семьи и школы в учебно-воспитательном</w:t>
      </w:r>
      <w:r w:rsidR="0043355A" w:rsidRPr="00D3453A">
        <w:rPr>
          <w:rFonts w:eastAsia="SimSun"/>
          <w:color w:val="auto"/>
        </w:rPr>
        <w:t xml:space="preserve"> процессе</w:t>
      </w:r>
      <w:r w:rsidRPr="00D3453A">
        <w:rPr>
          <w:rFonts w:eastAsia="SimSun"/>
          <w:color w:val="auto"/>
        </w:rPr>
        <w:t>.</w:t>
      </w:r>
      <w:r w:rsidR="0043355A" w:rsidRPr="00D3453A">
        <w:rPr>
          <w:rFonts w:eastAsia="SimSun"/>
          <w:color w:val="auto"/>
        </w:rPr>
        <w:t xml:space="preserve"> </w:t>
      </w:r>
    </w:p>
    <w:p w:rsidR="00EE4FD2" w:rsidRPr="00D3453A" w:rsidRDefault="002358CD" w:rsidP="00D3453A">
      <w:pPr>
        <w:tabs>
          <w:tab w:val="left" w:pos="6645"/>
        </w:tabs>
        <w:ind w:firstLine="709"/>
        <w:jc w:val="both"/>
        <w:rPr>
          <w:b/>
        </w:rPr>
      </w:pPr>
      <w:r w:rsidRPr="00D3453A">
        <w:rPr>
          <w:b/>
        </w:rPr>
        <w:t>11</w:t>
      </w:r>
      <w:r w:rsidR="00F83A81" w:rsidRPr="00D3453A">
        <w:rPr>
          <w:b/>
        </w:rPr>
        <w:t xml:space="preserve">. </w:t>
      </w:r>
      <w:r w:rsidR="00EE4FD2" w:rsidRPr="00D3453A">
        <w:rPr>
          <w:b/>
        </w:rPr>
        <w:t>Перспектива распространения проекта</w:t>
      </w:r>
      <w:r w:rsidRPr="00D3453A">
        <w:rPr>
          <w:b/>
        </w:rPr>
        <w:t>.</w:t>
      </w:r>
    </w:p>
    <w:p w:rsidR="000E6DA6" w:rsidRPr="00D3453A" w:rsidRDefault="000E6DA6" w:rsidP="00D3453A">
      <w:pPr>
        <w:tabs>
          <w:tab w:val="left" w:pos="6645"/>
        </w:tabs>
        <w:ind w:firstLine="709"/>
        <w:jc w:val="both"/>
      </w:pPr>
      <w:r w:rsidRPr="00D3453A">
        <w:t>Можно предположить, что успешность реализации программы сможет подтвердить только дальнейшая жизнь подростков: слишком специфичны эти занятия и трудно поддаются проведению контроля.</w:t>
      </w:r>
    </w:p>
    <w:p w:rsidR="00F83A81" w:rsidRPr="00D3453A" w:rsidRDefault="000E6DA6" w:rsidP="00D3453A">
      <w:pPr>
        <w:tabs>
          <w:tab w:val="left" w:pos="6645"/>
        </w:tabs>
        <w:ind w:firstLine="709"/>
        <w:jc w:val="both"/>
      </w:pPr>
      <w:r w:rsidRPr="00D3453A">
        <w:t>Но, тем не менее, если принять во внимание критерии оценки эффективности проекта, которые, по сути, являются условными, внедрение данной программы в деятельность педагогов-психологов необходимо, поскольку она способствует формированию у учащихся социальных навыков как условию здорового жизненного стиля.</w:t>
      </w:r>
    </w:p>
    <w:p w:rsidR="000E6DA6" w:rsidRPr="00D3453A" w:rsidRDefault="000E6DA6" w:rsidP="00D3453A">
      <w:pPr>
        <w:tabs>
          <w:tab w:val="left" w:pos="6645"/>
        </w:tabs>
        <w:ind w:firstLine="680"/>
        <w:jc w:val="both"/>
      </w:pPr>
      <w:r w:rsidRPr="00D3453A">
        <w:t>В марте 2014 года данный проект был представлен на городском фестивале опорных образовательных организаций «Образование: поиск, решение, диссеминация», организованном департаментом образования Администрации города Сургута с целью обмена опытом по работе с детьми, попавшими в трудную жизненную ситуацию.</w:t>
      </w:r>
    </w:p>
    <w:p w:rsidR="00E62AC3" w:rsidRPr="00D3453A" w:rsidRDefault="00E62AC3" w:rsidP="00D3453A">
      <w:pPr>
        <w:tabs>
          <w:tab w:val="left" w:pos="6645"/>
        </w:tabs>
        <w:ind w:firstLine="680"/>
        <w:jc w:val="both"/>
        <w:rPr>
          <w:i/>
        </w:rPr>
      </w:pPr>
    </w:p>
    <w:p w:rsidR="00EE4FD2" w:rsidRPr="00D3453A" w:rsidRDefault="00342BCE" w:rsidP="00D3453A">
      <w:pPr>
        <w:tabs>
          <w:tab w:val="left" w:pos="6645"/>
        </w:tabs>
        <w:ind w:firstLine="680"/>
        <w:jc w:val="both"/>
        <w:rPr>
          <w:b/>
        </w:rPr>
      </w:pPr>
      <w:r w:rsidRPr="00D3453A">
        <w:rPr>
          <w:b/>
        </w:rPr>
        <w:t xml:space="preserve">12. </w:t>
      </w:r>
      <w:r w:rsidR="00962906" w:rsidRPr="00D3453A">
        <w:rPr>
          <w:b/>
        </w:rPr>
        <w:t>Мониторинг реализации проекта.</w:t>
      </w:r>
    </w:p>
    <w:p w:rsidR="00962906" w:rsidRPr="00D3453A" w:rsidRDefault="00962906" w:rsidP="00D3453A">
      <w:pPr>
        <w:tabs>
          <w:tab w:val="left" w:pos="6645"/>
        </w:tabs>
        <w:ind w:firstLine="680"/>
        <w:jc w:val="both"/>
      </w:pPr>
      <w:r w:rsidRPr="00D3453A">
        <w:t>Система мониторинга предполагает следующие процедуры:</w:t>
      </w:r>
    </w:p>
    <w:p w:rsidR="00EE4FD2" w:rsidRPr="00D3453A" w:rsidRDefault="000E6DA6" w:rsidP="00D3453A">
      <w:pPr>
        <w:tabs>
          <w:tab w:val="left" w:pos="6645"/>
        </w:tabs>
        <w:ind w:firstLine="680"/>
        <w:jc w:val="both"/>
      </w:pPr>
      <w:r w:rsidRPr="00D3453A">
        <w:t xml:space="preserve">- </w:t>
      </w:r>
      <w:r w:rsidR="00962906" w:rsidRPr="00D3453A">
        <w:t>р</w:t>
      </w:r>
      <w:r w:rsidR="00EE4FD2" w:rsidRPr="00D3453A">
        <w:t>ефлек</w:t>
      </w:r>
      <w:r w:rsidR="00BF0E31">
        <w:t xml:space="preserve">сия всех проектных мероприятий </w:t>
      </w:r>
      <w:r w:rsidR="00EE4FD2" w:rsidRPr="00D3453A">
        <w:t>методом анализа рефлексивных листов, заполненных участниками</w:t>
      </w:r>
      <w:r w:rsidR="00962906" w:rsidRPr="00D3453A">
        <w:t>;</w:t>
      </w:r>
      <w:r w:rsidR="00EE4FD2" w:rsidRPr="00D3453A">
        <w:t xml:space="preserve"> </w:t>
      </w:r>
    </w:p>
    <w:p w:rsidR="00EE4FD2" w:rsidRPr="00D3453A" w:rsidRDefault="000E6DA6" w:rsidP="00D3453A">
      <w:pPr>
        <w:tabs>
          <w:tab w:val="left" w:pos="6645"/>
        </w:tabs>
        <w:ind w:firstLine="680"/>
        <w:jc w:val="both"/>
      </w:pPr>
      <w:r w:rsidRPr="00D3453A">
        <w:t xml:space="preserve">- </w:t>
      </w:r>
      <w:r w:rsidR="00962906" w:rsidRPr="00D3453A">
        <w:t>а</w:t>
      </w:r>
      <w:r w:rsidR="00AD7CFA" w:rsidRPr="00D3453A">
        <w:t>нкетирование родителей</w:t>
      </w:r>
      <w:r w:rsidRPr="00D3453A">
        <w:t xml:space="preserve"> </w:t>
      </w:r>
      <w:r w:rsidR="00AD7CFA" w:rsidRPr="00D3453A">
        <w:t>«Удовлетворённость в</w:t>
      </w:r>
      <w:r w:rsidR="00EE4FD2" w:rsidRPr="00D3453A">
        <w:t>заимодействие</w:t>
      </w:r>
      <w:r w:rsidR="00AD7CFA" w:rsidRPr="00D3453A">
        <w:t>м семьи и школы»</w:t>
      </w:r>
      <w:r w:rsidR="00962906" w:rsidRPr="00D3453A">
        <w:t>;</w:t>
      </w:r>
    </w:p>
    <w:p w:rsidR="00AD7CFA" w:rsidRPr="00D3453A" w:rsidRDefault="00AD7CFA" w:rsidP="00D3453A">
      <w:pPr>
        <w:tabs>
          <w:tab w:val="left" w:pos="6645"/>
        </w:tabs>
        <w:ind w:firstLine="680"/>
        <w:jc w:val="both"/>
      </w:pPr>
      <w:r w:rsidRPr="00D3453A">
        <w:lastRenderedPageBreak/>
        <w:t xml:space="preserve">- методика А.Ю. Егорова «Опросник выявления предрасположенности к </w:t>
      </w:r>
      <w:proofErr w:type="spellStart"/>
      <w:r w:rsidRPr="00D3453A">
        <w:t>аддиктивному</w:t>
      </w:r>
      <w:proofErr w:type="spellEnd"/>
      <w:r w:rsidRPr="00D3453A">
        <w:t xml:space="preserve"> поведению», </w:t>
      </w:r>
    </w:p>
    <w:p w:rsidR="00EE4FD2" w:rsidRPr="00D3453A" w:rsidRDefault="00AD7CFA" w:rsidP="00D3453A">
      <w:pPr>
        <w:tabs>
          <w:tab w:val="left" w:pos="6645"/>
        </w:tabs>
        <w:ind w:firstLine="680"/>
        <w:jc w:val="both"/>
      </w:pPr>
      <w:r w:rsidRPr="00D3453A">
        <w:t>- диагностика стиля саморегуляции деятельности (методика Г.С. Прыгина «Выявление стиля саморегуляции деятельности: автономность или зависимость»);</w:t>
      </w:r>
    </w:p>
    <w:p w:rsidR="00AD7CFA" w:rsidRPr="00D3453A" w:rsidRDefault="000E6DA6" w:rsidP="00D3453A">
      <w:pPr>
        <w:tabs>
          <w:tab w:val="left" w:pos="6645"/>
        </w:tabs>
        <w:ind w:firstLine="680"/>
        <w:jc w:val="both"/>
      </w:pPr>
      <w:r w:rsidRPr="00D3453A">
        <w:t xml:space="preserve">- </w:t>
      </w:r>
      <w:r w:rsidR="00962906" w:rsidRPr="00D3453A">
        <w:t>м</w:t>
      </w:r>
      <w:r w:rsidR="00EE4FD2" w:rsidRPr="00D3453A">
        <w:t>етодика</w:t>
      </w:r>
      <w:r w:rsidRPr="00D3453A">
        <w:t xml:space="preserve"> В.П. </w:t>
      </w:r>
      <w:proofErr w:type="spellStart"/>
      <w:r w:rsidRPr="00D3453A">
        <w:t>Шапарь</w:t>
      </w:r>
      <w:proofErr w:type="spellEnd"/>
      <w:r w:rsidR="00EE4FD2" w:rsidRPr="00D3453A">
        <w:t xml:space="preserve"> «</w:t>
      </w:r>
      <w:r w:rsidRPr="00D3453A">
        <w:t>Психодиагностика взаимоотношений между родителями и детьми</w:t>
      </w:r>
      <w:r w:rsidR="00AD7CFA" w:rsidRPr="00D3453A">
        <w:t>»</w:t>
      </w:r>
      <w:r w:rsidRPr="00D3453A">
        <w:t xml:space="preserve">; </w:t>
      </w:r>
    </w:p>
    <w:p w:rsidR="00AD7CFA" w:rsidRPr="00D3453A" w:rsidRDefault="00AD7CFA" w:rsidP="00D3453A">
      <w:pPr>
        <w:tabs>
          <w:tab w:val="left" w:pos="6645"/>
        </w:tabs>
        <w:ind w:firstLine="680"/>
        <w:jc w:val="both"/>
      </w:pPr>
      <w:r w:rsidRPr="00D3453A">
        <w:t xml:space="preserve">-методика В.П. </w:t>
      </w:r>
      <w:proofErr w:type="spellStart"/>
      <w:r w:rsidRPr="00D3453A">
        <w:t>Шапарь</w:t>
      </w:r>
      <w:proofErr w:type="spellEnd"/>
      <w:r w:rsidRPr="00D3453A">
        <w:t xml:space="preserve"> «С</w:t>
      </w:r>
      <w:r w:rsidR="00EE4FD2" w:rsidRPr="00D3453A">
        <w:t>емейная адаптация и сплоче</w:t>
      </w:r>
      <w:r w:rsidRPr="00D3453A">
        <w:t xml:space="preserve">нность»; </w:t>
      </w:r>
    </w:p>
    <w:p w:rsidR="00EE4FD2" w:rsidRPr="00D3453A" w:rsidRDefault="000E6DA6" w:rsidP="00D3453A">
      <w:pPr>
        <w:tabs>
          <w:tab w:val="left" w:pos="6645"/>
        </w:tabs>
        <w:ind w:firstLine="680"/>
        <w:jc w:val="both"/>
      </w:pPr>
      <w:r w:rsidRPr="00D3453A">
        <w:t xml:space="preserve">- </w:t>
      </w:r>
      <w:r w:rsidR="00962906" w:rsidRPr="00D3453A">
        <w:t>к</w:t>
      </w:r>
      <w:r w:rsidR="00EE4FD2" w:rsidRPr="00D3453A">
        <w:t>аче</w:t>
      </w:r>
      <w:r w:rsidRPr="00D3453A">
        <w:t xml:space="preserve">ственный анализ </w:t>
      </w:r>
      <w:proofErr w:type="gramStart"/>
      <w:r w:rsidRPr="00D3453A">
        <w:t>творческих рабо</w:t>
      </w:r>
      <w:r w:rsidR="00AD7CFA" w:rsidRPr="00D3453A">
        <w:t>т</w:t>
      </w:r>
      <w:proofErr w:type="gramEnd"/>
      <w:r w:rsidR="00EE4FD2" w:rsidRPr="00D3453A">
        <w:t xml:space="preserve"> обучающихся</w:t>
      </w:r>
      <w:r w:rsidR="00962906" w:rsidRPr="00D3453A">
        <w:t>;</w:t>
      </w:r>
    </w:p>
    <w:p w:rsidR="00EE4FD2" w:rsidRPr="00D3453A" w:rsidRDefault="000E6DA6" w:rsidP="00D3453A">
      <w:pPr>
        <w:tabs>
          <w:tab w:val="left" w:pos="6645"/>
        </w:tabs>
        <w:ind w:firstLine="680"/>
        <w:jc w:val="both"/>
      </w:pPr>
      <w:r w:rsidRPr="00D3453A">
        <w:t xml:space="preserve">- </w:t>
      </w:r>
      <w:r w:rsidR="00962906" w:rsidRPr="00D3453A">
        <w:t>и</w:t>
      </w:r>
      <w:r w:rsidR="00EE4FD2" w:rsidRPr="00D3453A">
        <w:t>тоговая оценка проекта.</w:t>
      </w:r>
    </w:p>
    <w:p w:rsidR="00F83A81" w:rsidRPr="00D3453A" w:rsidRDefault="00342BCE" w:rsidP="00D3453A">
      <w:pPr>
        <w:ind w:firstLine="680"/>
        <w:jc w:val="both"/>
        <w:rPr>
          <w:b/>
        </w:rPr>
      </w:pPr>
      <w:r w:rsidRPr="00D3453A">
        <w:rPr>
          <w:b/>
        </w:rPr>
        <w:t>13</w:t>
      </w:r>
      <w:r w:rsidR="00B37BD8" w:rsidRPr="00D3453A">
        <w:rPr>
          <w:b/>
        </w:rPr>
        <w:t>. Список использованных источников.</w:t>
      </w:r>
    </w:p>
    <w:p w:rsidR="00AD7CFA" w:rsidRPr="00D3453A" w:rsidRDefault="00AD7CFA" w:rsidP="00D3453A">
      <w:pPr>
        <w:pStyle w:val="af7"/>
        <w:tabs>
          <w:tab w:val="left" w:pos="0"/>
        </w:tabs>
        <w:ind w:firstLine="680"/>
        <w:jc w:val="both"/>
      </w:pPr>
      <w:r w:rsidRPr="00D3453A">
        <w:t>1. Александровская Э.М. Программа сопровождения подростков в школе М, 2000.</w:t>
      </w:r>
    </w:p>
    <w:p w:rsidR="000E16E6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 xml:space="preserve">2. Баженова О.В. Тренинг эмоционально-волевого развития.  - </w:t>
      </w:r>
      <w:proofErr w:type="spellStart"/>
      <w:r w:rsidRPr="00D3453A">
        <w:t>Спб</w:t>
      </w:r>
      <w:proofErr w:type="spellEnd"/>
      <w:r w:rsidRPr="00D3453A">
        <w:t>. Речь, 2010. Стр. 192</w:t>
      </w:r>
    </w:p>
    <w:p w:rsidR="00AD7CFA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>3</w:t>
      </w:r>
      <w:r w:rsidR="00AD7CFA" w:rsidRPr="00D3453A">
        <w:t xml:space="preserve">. </w:t>
      </w:r>
      <w:proofErr w:type="spellStart"/>
      <w:r w:rsidR="00AD7CFA" w:rsidRPr="00D3453A">
        <w:t>Битянова</w:t>
      </w:r>
      <w:proofErr w:type="spellEnd"/>
      <w:r w:rsidR="00AD7CFA" w:rsidRPr="00D3453A">
        <w:t xml:space="preserve"> М.Р. Два в одном //Школьный психолог. 1999, №20.</w:t>
      </w:r>
    </w:p>
    <w:p w:rsidR="00AD7CFA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>4</w:t>
      </w:r>
      <w:r w:rsidR="00AD7CFA" w:rsidRPr="00D3453A">
        <w:t xml:space="preserve">. </w:t>
      </w:r>
      <w:proofErr w:type="spellStart"/>
      <w:r w:rsidR="00AD7CFA" w:rsidRPr="00D3453A">
        <w:t>Грецов</w:t>
      </w:r>
      <w:proofErr w:type="spellEnd"/>
      <w:r w:rsidR="00AD7CFA" w:rsidRPr="00D3453A">
        <w:t xml:space="preserve"> А.Г. Тренинг общения для подростков. /</w:t>
      </w:r>
      <w:proofErr w:type="spellStart"/>
      <w:r w:rsidR="00AD7CFA" w:rsidRPr="00D3453A">
        <w:t>Грецов</w:t>
      </w:r>
      <w:proofErr w:type="spellEnd"/>
      <w:r w:rsidR="00AD7CFA" w:rsidRPr="00D3453A">
        <w:t xml:space="preserve"> А.Г. </w:t>
      </w:r>
      <w:proofErr w:type="spellStart"/>
      <w:proofErr w:type="gramStart"/>
      <w:r w:rsidR="00AD7CFA" w:rsidRPr="00D3453A">
        <w:t>СПб.:</w:t>
      </w:r>
      <w:proofErr w:type="gramEnd"/>
      <w:r w:rsidR="00AD7CFA" w:rsidRPr="00D3453A">
        <w:t>Питер</w:t>
      </w:r>
      <w:proofErr w:type="spellEnd"/>
      <w:r w:rsidR="00AD7CFA" w:rsidRPr="00D3453A">
        <w:t>, 2008. – 160с.</w:t>
      </w:r>
    </w:p>
    <w:p w:rsidR="000E16E6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 xml:space="preserve">5. Игровая терапия: искусство отношений: Г. </w:t>
      </w:r>
      <w:proofErr w:type="spellStart"/>
      <w:r w:rsidRPr="00D3453A">
        <w:t>Лэндрет</w:t>
      </w:r>
      <w:proofErr w:type="spellEnd"/>
      <w:r w:rsidRPr="00D3453A">
        <w:t xml:space="preserve">. пер. с англ. / предисл. А.Я. Варга. — Международная педагогическая академия, 1994. </w:t>
      </w:r>
    </w:p>
    <w:p w:rsidR="000E16E6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 xml:space="preserve">6. Лопатина А. </w:t>
      </w:r>
      <w:proofErr w:type="spellStart"/>
      <w:r w:rsidRPr="00D3453A">
        <w:t>Скребцова</w:t>
      </w:r>
      <w:proofErr w:type="spellEnd"/>
      <w:r w:rsidRPr="00D3453A">
        <w:t xml:space="preserve"> М. Начала Мудрости. – М.: </w:t>
      </w:r>
      <w:proofErr w:type="spellStart"/>
      <w:r w:rsidRPr="00D3453A">
        <w:t>Амрита</w:t>
      </w:r>
      <w:proofErr w:type="spellEnd"/>
      <w:r w:rsidRPr="00D3453A">
        <w:t xml:space="preserve"> – Русь, 2007. -302с.</w:t>
      </w:r>
    </w:p>
    <w:p w:rsidR="000E16E6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 xml:space="preserve">7. Лопатина А. </w:t>
      </w:r>
      <w:proofErr w:type="spellStart"/>
      <w:r w:rsidRPr="00D3453A">
        <w:t>Скребцова</w:t>
      </w:r>
      <w:proofErr w:type="spellEnd"/>
      <w:r w:rsidRPr="00D3453A">
        <w:t xml:space="preserve"> М. Притчи для детей и взрослых. Книга 1. – М.: </w:t>
      </w:r>
      <w:proofErr w:type="spellStart"/>
      <w:r w:rsidRPr="00D3453A">
        <w:t>Амрита</w:t>
      </w:r>
      <w:proofErr w:type="spellEnd"/>
      <w:r w:rsidRPr="00D3453A">
        <w:t xml:space="preserve"> – Русь, 2009.  - 206с.</w:t>
      </w:r>
    </w:p>
    <w:p w:rsidR="000E16E6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 xml:space="preserve">8. Лопатина А. </w:t>
      </w:r>
      <w:proofErr w:type="spellStart"/>
      <w:r w:rsidRPr="00D3453A">
        <w:t>Скребцова</w:t>
      </w:r>
      <w:proofErr w:type="spellEnd"/>
      <w:r w:rsidRPr="00D3453A">
        <w:t xml:space="preserve"> М. Притчи для детей и взрослых. Книга 2. – М.: </w:t>
      </w:r>
      <w:proofErr w:type="spellStart"/>
      <w:r w:rsidRPr="00D3453A">
        <w:t>Амрита</w:t>
      </w:r>
      <w:proofErr w:type="spellEnd"/>
      <w:r w:rsidRPr="00D3453A">
        <w:t xml:space="preserve"> – Русь, 2009.  - 204с.</w:t>
      </w:r>
    </w:p>
    <w:p w:rsidR="00AD7CFA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>9</w:t>
      </w:r>
      <w:r w:rsidR="00AD7CFA" w:rsidRPr="00D3453A">
        <w:t>. Как построить своё «</w:t>
      </w:r>
      <w:proofErr w:type="gramStart"/>
      <w:r w:rsidR="00AD7CFA" w:rsidRPr="00D3453A">
        <w:t>Я»/</w:t>
      </w:r>
      <w:proofErr w:type="gramEnd"/>
      <w:r w:rsidR="00AD7CFA" w:rsidRPr="00D3453A">
        <w:t xml:space="preserve">Под </w:t>
      </w:r>
      <w:proofErr w:type="spellStart"/>
      <w:r w:rsidR="00AD7CFA" w:rsidRPr="00D3453A">
        <w:t>ред.В.П.Зинченко</w:t>
      </w:r>
      <w:proofErr w:type="spellEnd"/>
      <w:r w:rsidR="00AD7CFA" w:rsidRPr="00D3453A">
        <w:t>. М.,1991.</w:t>
      </w:r>
    </w:p>
    <w:p w:rsidR="00AD7CFA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>10</w:t>
      </w:r>
      <w:r w:rsidR="00AD7CFA" w:rsidRPr="00D3453A">
        <w:t>. Лютова Е.К., Монина Г.Б. Тренинг эффективного взаимодействия с детьми. СПб, 2002.</w:t>
      </w:r>
    </w:p>
    <w:p w:rsidR="00AD7CFA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>11</w:t>
      </w:r>
      <w:r w:rsidR="00AD7CFA" w:rsidRPr="00D3453A">
        <w:t xml:space="preserve">. </w:t>
      </w:r>
      <w:proofErr w:type="spellStart"/>
      <w:r w:rsidR="00AD7CFA" w:rsidRPr="00D3453A">
        <w:t>Макартычева</w:t>
      </w:r>
      <w:proofErr w:type="spellEnd"/>
      <w:r w:rsidR="00AD7CFA" w:rsidRPr="00D3453A">
        <w:t xml:space="preserve"> Г.Ю. Тренинг для подростков. /Г. </w:t>
      </w:r>
      <w:proofErr w:type="spellStart"/>
      <w:r w:rsidR="00AD7CFA" w:rsidRPr="00D3453A">
        <w:t>Макартычева</w:t>
      </w:r>
      <w:proofErr w:type="spellEnd"/>
      <w:r w:rsidR="00AD7CFA" w:rsidRPr="00D3453A">
        <w:t>. – Санкт-Петербург, 2007. – 194 с.</w:t>
      </w:r>
    </w:p>
    <w:p w:rsidR="00AD7CFA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>12</w:t>
      </w:r>
      <w:r w:rsidR="00AD7CFA" w:rsidRPr="00D3453A">
        <w:t>. Платонов К.К. Занимательная психология. МЛ 986.</w:t>
      </w:r>
    </w:p>
    <w:p w:rsidR="00AD7CFA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>13</w:t>
      </w:r>
      <w:r w:rsidR="00AD7CFA" w:rsidRPr="00D3453A">
        <w:t>. Прихожан A.M. Психология неудачника: тренинг уверенности в себе. М.,1997.</w:t>
      </w:r>
    </w:p>
    <w:p w:rsidR="00AD7CFA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>14</w:t>
      </w:r>
      <w:r w:rsidR="00AD7CFA" w:rsidRPr="00D3453A">
        <w:t xml:space="preserve">. Психологические программы развития личности в подростковом и старшем школьном возрасте/Под редакцией </w:t>
      </w:r>
      <w:proofErr w:type="spellStart"/>
      <w:r w:rsidR="00AD7CFA" w:rsidRPr="00D3453A">
        <w:t>И.В.Дубровиной</w:t>
      </w:r>
      <w:proofErr w:type="spellEnd"/>
      <w:r w:rsidR="00AD7CFA" w:rsidRPr="00D3453A">
        <w:t>. М, 1995.</w:t>
      </w:r>
    </w:p>
    <w:p w:rsidR="00AD7CFA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>15</w:t>
      </w:r>
      <w:r w:rsidR="00AD7CFA" w:rsidRPr="00D3453A">
        <w:t xml:space="preserve">. Родионов В.А. Я и все-все-все. </w:t>
      </w:r>
      <w:proofErr w:type="spellStart"/>
      <w:r w:rsidR="00AD7CFA" w:rsidRPr="00D3453A">
        <w:t>Тренинговые</w:t>
      </w:r>
      <w:proofErr w:type="spellEnd"/>
      <w:r w:rsidR="00AD7CFA" w:rsidRPr="00D3453A">
        <w:t xml:space="preserve"> занятия социальных навыков для учащихся 5-9-х классов. Ярославль, 2002.</w:t>
      </w:r>
    </w:p>
    <w:p w:rsidR="00AD7CFA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>16</w:t>
      </w:r>
      <w:r w:rsidR="00AD7CFA" w:rsidRPr="00D3453A">
        <w:t>. Родионов В.А. и др. Я и другие. Тренинг социальных навыков. Ярославль, 2001</w:t>
      </w:r>
      <w:r w:rsidRPr="00D3453A">
        <w:t>.</w:t>
      </w:r>
    </w:p>
    <w:p w:rsidR="000E16E6" w:rsidRPr="00D3453A" w:rsidRDefault="000E16E6" w:rsidP="00D3453A">
      <w:pPr>
        <w:pStyle w:val="af7"/>
        <w:tabs>
          <w:tab w:val="left" w:pos="0"/>
        </w:tabs>
        <w:ind w:firstLine="680"/>
        <w:jc w:val="both"/>
      </w:pPr>
      <w:r w:rsidRPr="00D3453A">
        <w:t xml:space="preserve">17. Сальникова Н.Е. Работа с детьми: школа доверия. </w:t>
      </w:r>
      <w:proofErr w:type="gramStart"/>
      <w:r w:rsidRPr="00D3453A">
        <w:t>СПб.:</w:t>
      </w:r>
      <w:proofErr w:type="gramEnd"/>
      <w:r w:rsidRPr="00D3453A">
        <w:t xml:space="preserve"> Питер, 2003.</w:t>
      </w:r>
    </w:p>
    <w:p w:rsidR="0043355A" w:rsidRPr="00243771" w:rsidRDefault="000E16E6" w:rsidP="00243771">
      <w:pPr>
        <w:pStyle w:val="af7"/>
        <w:tabs>
          <w:tab w:val="left" w:pos="0"/>
        </w:tabs>
        <w:ind w:firstLine="680"/>
        <w:jc w:val="both"/>
      </w:pPr>
      <w:r w:rsidRPr="00D3453A">
        <w:t xml:space="preserve">18. </w:t>
      </w:r>
      <w:proofErr w:type="spellStart"/>
      <w:r w:rsidRPr="00D3453A">
        <w:t>Фопель</w:t>
      </w:r>
      <w:proofErr w:type="spellEnd"/>
      <w:r w:rsidRPr="00D3453A">
        <w:t xml:space="preserve"> К. Как научить детей сотрудничать? Психологические игры и упражнения: Практическое пособие/ Пер. с нем.; </w:t>
      </w:r>
      <w:proofErr w:type="gramStart"/>
      <w:r w:rsidRPr="00D3453A">
        <w:t>В</w:t>
      </w:r>
      <w:proofErr w:type="gramEnd"/>
      <w:r w:rsidRPr="00D3453A">
        <w:t xml:space="preserve"> 4-х томах. Т.</w:t>
      </w:r>
      <w:r w:rsidR="00243771">
        <w:t xml:space="preserve">1. – М.: Генезис, </w:t>
      </w:r>
      <w:proofErr w:type="gramStart"/>
      <w:r w:rsidR="00243771">
        <w:t>1998.-</w:t>
      </w:r>
      <w:proofErr w:type="gramEnd"/>
      <w:r w:rsidR="00243771">
        <w:t xml:space="preserve"> 160 с.</w:t>
      </w:r>
    </w:p>
    <w:p w:rsidR="00243771" w:rsidRDefault="00243771" w:rsidP="00243771">
      <w:pPr>
        <w:ind w:firstLine="680"/>
        <w:outlineLvl w:val="0"/>
        <w:rPr>
          <w:b/>
          <w:color w:val="000000"/>
        </w:rPr>
      </w:pPr>
    </w:p>
    <w:p w:rsidR="00243771" w:rsidRPr="00243771" w:rsidRDefault="00243771" w:rsidP="00243771">
      <w:pPr>
        <w:ind w:firstLine="680"/>
        <w:outlineLvl w:val="0"/>
        <w:rPr>
          <w:b/>
          <w:color w:val="000000"/>
        </w:rPr>
      </w:pPr>
      <w:r w:rsidRPr="00243771">
        <w:rPr>
          <w:b/>
          <w:color w:val="000000"/>
        </w:rPr>
        <w:t>14. Приложение к опыту</w:t>
      </w:r>
    </w:p>
    <w:p w:rsidR="00BC17AB" w:rsidRPr="00BC17AB" w:rsidRDefault="00BC17AB" w:rsidP="00BC17AB">
      <w:pPr>
        <w:ind w:firstLine="709"/>
        <w:outlineLvl w:val="0"/>
        <w:rPr>
          <w:color w:val="000000"/>
        </w:rPr>
      </w:pPr>
      <w:r>
        <w:rPr>
          <w:color w:val="000000"/>
        </w:rPr>
        <w:t xml:space="preserve">1. </w:t>
      </w:r>
      <w:r w:rsidRPr="00BC17AB">
        <w:rPr>
          <w:color w:val="000000"/>
        </w:rPr>
        <w:t>Приложение</w:t>
      </w:r>
      <w:r>
        <w:rPr>
          <w:color w:val="000000"/>
        </w:rPr>
        <w:t xml:space="preserve"> № 1. Тренинг</w:t>
      </w:r>
      <w:r w:rsidRPr="00BC17AB">
        <w:rPr>
          <w:color w:val="000000"/>
        </w:rPr>
        <w:t xml:space="preserve"> для подростков «Я в обществе».</w:t>
      </w:r>
    </w:p>
    <w:p w:rsidR="00BC17AB" w:rsidRPr="00BC17AB" w:rsidRDefault="00BC17AB" w:rsidP="00BC17AB">
      <w:pPr>
        <w:ind w:firstLine="709"/>
        <w:outlineLvl w:val="0"/>
        <w:rPr>
          <w:color w:val="000000"/>
        </w:rPr>
      </w:pPr>
      <w:r>
        <w:rPr>
          <w:color w:val="000000"/>
        </w:rPr>
        <w:t>2. Приложение № 2</w:t>
      </w:r>
      <w:r w:rsidRPr="00BC17AB">
        <w:rPr>
          <w:color w:val="000000"/>
        </w:rPr>
        <w:t>. Темы занятий родительского университета.</w:t>
      </w:r>
    </w:p>
    <w:p w:rsidR="00BC17AB" w:rsidRPr="00BC17AB" w:rsidRDefault="00BC17AB" w:rsidP="00BC17AB">
      <w:pPr>
        <w:ind w:firstLine="709"/>
        <w:outlineLvl w:val="0"/>
        <w:rPr>
          <w:color w:val="000000"/>
        </w:rPr>
      </w:pPr>
      <w:r>
        <w:rPr>
          <w:color w:val="000000"/>
        </w:rPr>
        <w:t>3. Приложение № 3</w:t>
      </w:r>
      <w:r w:rsidRPr="00BC17AB">
        <w:rPr>
          <w:color w:val="000000"/>
        </w:rPr>
        <w:t>. Образец занятия родительского университета.</w:t>
      </w:r>
    </w:p>
    <w:p w:rsidR="00BC17AB" w:rsidRPr="00BC17AB" w:rsidRDefault="00BC17AB" w:rsidP="00BC17AB">
      <w:pPr>
        <w:ind w:firstLine="709"/>
        <w:outlineLvl w:val="0"/>
        <w:rPr>
          <w:color w:val="000000"/>
        </w:rPr>
      </w:pPr>
      <w:r>
        <w:rPr>
          <w:color w:val="000000"/>
        </w:rPr>
        <w:t>4. Приложение № 4</w:t>
      </w:r>
      <w:r w:rsidRPr="00BC17AB">
        <w:rPr>
          <w:color w:val="000000"/>
        </w:rPr>
        <w:t>. Темы семинаров-практикумов для учителей, взаимодействующих с подростками, попавшими в трудную жизненную ситуацию.</w:t>
      </w:r>
    </w:p>
    <w:p w:rsidR="00BC17AB" w:rsidRPr="00BC17AB" w:rsidRDefault="00BC17AB" w:rsidP="00BC17AB">
      <w:pPr>
        <w:ind w:firstLine="709"/>
        <w:outlineLvl w:val="0"/>
        <w:rPr>
          <w:iCs/>
          <w:color w:val="000000"/>
        </w:rPr>
      </w:pPr>
      <w:r>
        <w:rPr>
          <w:color w:val="000000"/>
        </w:rPr>
        <w:t>5. Приложение № 5</w:t>
      </w:r>
      <w:r w:rsidRPr="00BC17AB">
        <w:rPr>
          <w:color w:val="000000"/>
        </w:rPr>
        <w:t>. Образец семинара для учителей.</w:t>
      </w:r>
    </w:p>
    <w:p w:rsidR="00BC17AB" w:rsidRPr="00BC17AB" w:rsidRDefault="00BC17AB" w:rsidP="00BC17AB">
      <w:pPr>
        <w:ind w:firstLine="709"/>
        <w:outlineLvl w:val="0"/>
        <w:rPr>
          <w:iCs/>
          <w:color w:val="000000"/>
        </w:rPr>
      </w:pPr>
    </w:p>
    <w:p w:rsidR="00EE4FD2" w:rsidRDefault="00EE4FD2" w:rsidP="00D3453A">
      <w:pPr>
        <w:outlineLvl w:val="0"/>
        <w:rPr>
          <w:color w:val="000000"/>
        </w:rPr>
      </w:pPr>
    </w:p>
    <w:p w:rsidR="00243771" w:rsidRPr="00D3453A" w:rsidRDefault="00243771" w:rsidP="00D3453A">
      <w:pPr>
        <w:outlineLvl w:val="0"/>
        <w:rPr>
          <w:color w:val="000000"/>
        </w:rPr>
      </w:pPr>
    </w:p>
    <w:p w:rsidR="00542361" w:rsidRDefault="00542361" w:rsidP="00D3453A">
      <w:pPr>
        <w:jc w:val="right"/>
        <w:outlineLvl w:val="0"/>
        <w:rPr>
          <w:b/>
          <w:color w:val="000000"/>
        </w:rPr>
      </w:pPr>
    </w:p>
    <w:p w:rsidR="00542361" w:rsidRDefault="00542361" w:rsidP="00D3453A">
      <w:pPr>
        <w:jc w:val="right"/>
        <w:outlineLvl w:val="0"/>
        <w:rPr>
          <w:b/>
          <w:color w:val="000000"/>
        </w:rPr>
      </w:pPr>
    </w:p>
    <w:p w:rsidR="00542361" w:rsidRDefault="00542361" w:rsidP="00D3453A">
      <w:pPr>
        <w:jc w:val="right"/>
        <w:outlineLvl w:val="0"/>
        <w:rPr>
          <w:b/>
          <w:color w:val="000000"/>
        </w:rPr>
      </w:pPr>
    </w:p>
    <w:p w:rsidR="00542361" w:rsidRDefault="00542361" w:rsidP="00D3453A">
      <w:pPr>
        <w:jc w:val="right"/>
        <w:outlineLvl w:val="0"/>
        <w:rPr>
          <w:b/>
          <w:color w:val="000000"/>
        </w:rPr>
      </w:pPr>
    </w:p>
    <w:p w:rsidR="00542361" w:rsidRDefault="00542361" w:rsidP="00D3453A">
      <w:pPr>
        <w:jc w:val="right"/>
        <w:outlineLvl w:val="0"/>
        <w:rPr>
          <w:b/>
          <w:color w:val="000000"/>
        </w:rPr>
      </w:pPr>
    </w:p>
    <w:p w:rsidR="00542361" w:rsidRDefault="00542361" w:rsidP="00BC17AB">
      <w:pPr>
        <w:outlineLvl w:val="0"/>
        <w:rPr>
          <w:b/>
          <w:color w:val="000000"/>
        </w:rPr>
      </w:pPr>
      <w:bookmarkStart w:id="0" w:name="_GoBack"/>
      <w:bookmarkEnd w:id="0"/>
    </w:p>
    <w:sectPr w:rsidR="00542361" w:rsidSect="00D34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ED" w:rsidRDefault="00602FED" w:rsidP="0043355A">
      <w:r>
        <w:separator/>
      </w:r>
    </w:p>
  </w:endnote>
  <w:endnote w:type="continuationSeparator" w:id="0">
    <w:p w:rsidR="00602FED" w:rsidRDefault="00602FED" w:rsidP="0043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E9" w:rsidRDefault="00D64EE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ED" w:rsidRPr="009C5AC2" w:rsidRDefault="00602FED" w:rsidP="009C5AC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E9" w:rsidRDefault="00D64E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ED" w:rsidRDefault="00602FED" w:rsidP="0043355A">
      <w:r>
        <w:separator/>
      </w:r>
    </w:p>
  </w:footnote>
  <w:footnote w:type="continuationSeparator" w:id="0">
    <w:p w:rsidR="00602FED" w:rsidRDefault="00602FED" w:rsidP="0043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E9" w:rsidRDefault="00D64EE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E9" w:rsidRPr="00D64EE9" w:rsidRDefault="00D64EE9" w:rsidP="00D64EE9">
    <w:pPr>
      <w:pStyle w:val="ad"/>
      <w:jc w:val="center"/>
      <w:rPr>
        <w:rFonts w:ascii="Times New Roman" w:hAnsi="Times New Roman"/>
        <w:sz w:val="24"/>
        <w:szCs w:val="24"/>
      </w:rPr>
    </w:pPr>
    <w:r w:rsidRPr="00D64EE9">
      <w:rPr>
        <w:rFonts w:ascii="Times New Roman" w:hAnsi="Times New Roman"/>
        <w:sz w:val="24"/>
        <w:szCs w:val="24"/>
      </w:rPr>
      <w:t>Блехер Алла Викторовна</w:t>
    </w:r>
  </w:p>
  <w:p w:rsidR="00D64EE9" w:rsidRDefault="00D64EE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E9" w:rsidRDefault="00D64E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2">
    <w:nsid w:val="16AD2EEE"/>
    <w:multiLevelType w:val="hybridMultilevel"/>
    <w:tmpl w:val="204ED93C"/>
    <w:lvl w:ilvl="0" w:tplc="795C40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E05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DF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093A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646E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6B3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E036B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A94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DC909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5D0D15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D42248B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26178C6"/>
    <w:multiLevelType w:val="hybridMultilevel"/>
    <w:tmpl w:val="2A648CD6"/>
    <w:lvl w:ilvl="0" w:tplc="09E64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FD2"/>
    <w:rsid w:val="00007994"/>
    <w:rsid w:val="00007F7E"/>
    <w:rsid w:val="00061E67"/>
    <w:rsid w:val="00065E08"/>
    <w:rsid w:val="000A233C"/>
    <w:rsid w:val="000B1BEF"/>
    <w:rsid w:val="000C34E3"/>
    <w:rsid w:val="000C4680"/>
    <w:rsid w:val="000D2CE7"/>
    <w:rsid w:val="000E16E6"/>
    <w:rsid w:val="000E6DA6"/>
    <w:rsid w:val="000F2D7B"/>
    <w:rsid w:val="0010281F"/>
    <w:rsid w:val="001260ED"/>
    <w:rsid w:val="001721A4"/>
    <w:rsid w:val="001A4489"/>
    <w:rsid w:val="001B1A0D"/>
    <w:rsid w:val="001C0005"/>
    <w:rsid w:val="001D5859"/>
    <w:rsid w:val="001E3AF7"/>
    <w:rsid w:val="001E4E04"/>
    <w:rsid w:val="0021326F"/>
    <w:rsid w:val="0021742D"/>
    <w:rsid w:val="002220B6"/>
    <w:rsid w:val="00226E01"/>
    <w:rsid w:val="002358CD"/>
    <w:rsid w:val="00243771"/>
    <w:rsid w:val="0024696F"/>
    <w:rsid w:val="002937C2"/>
    <w:rsid w:val="002D3930"/>
    <w:rsid w:val="002D463C"/>
    <w:rsid w:val="002F6A01"/>
    <w:rsid w:val="003202C0"/>
    <w:rsid w:val="00333A5C"/>
    <w:rsid w:val="00333F0E"/>
    <w:rsid w:val="003361A5"/>
    <w:rsid w:val="00342BCE"/>
    <w:rsid w:val="00344E05"/>
    <w:rsid w:val="0034651F"/>
    <w:rsid w:val="003502ED"/>
    <w:rsid w:val="00397D8D"/>
    <w:rsid w:val="003C26DA"/>
    <w:rsid w:val="003E4F47"/>
    <w:rsid w:val="003E562D"/>
    <w:rsid w:val="00421721"/>
    <w:rsid w:val="0043355A"/>
    <w:rsid w:val="00442AF1"/>
    <w:rsid w:val="00463BC6"/>
    <w:rsid w:val="00487136"/>
    <w:rsid w:val="00493DD5"/>
    <w:rsid w:val="004F3BCC"/>
    <w:rsid w:val="00507AF3"/>
    <w:rsid w:val="00542361"/>
    <w:rsid w:val="0055203D"/>
    <w:rsid w:val="00570068"/>
    <w:rsid w:val="005701B7"/>
    <w:rsid w:val="0059625B"/>
    <w:rsid w:val="005D4865"/>
    <w:rsid w:val="005E4DBB"/>
    <w:rsid w:val="00602FED"/>
    <w:rsid w:val="0060762D"/>
    <w:rsid w:val="006130A5"/>
    <w:rsid w:val="00620681"/>
    <w:rsid w:val="006976DB"/>
    <w:rsid w:val="006C2610"/>
    <w:rsid w:val="006C32C1"/>
    <w:rsid w:val="006E13C2"/>
    <w:rsid w:val="006F05CD"/>
    <w:rsid w:val="0070051C"/>
    <w:rsid w:val="007170FA"/>
    <w:rsid w:val="00727149"/>
    <w:rsid w:val="00737B88"/>
    <w:rsid w:val="0074419A"/>
    <w:rsid w:val="00760FD5"/>
    <w:rsid w:val="00790C8D"/>
    <w:rsid w:val="0079646C"/>
    <w:rsid w:val="007A1E8E"/>
    <w:rsid w:val="007D4B9F"/>
    <w:rsid w:val="007E792E"/>
    <w:rsid w:val="007F472D"/>
    <w:rsid w:val="00804D28"/>
    <w:rsid w:val="00806F9D"/>
    <w:rsid w:val="008327B6"/>
    <w:rsid w:val="00834F7B"/>
    <w:rsid w:val="00861696"/>
    <w:rsid w:val="00867B5A"/>
    <w:rsid w:val="0087625B"/>
    <w:rsid w:val="00882511"/>
    <w:rsid w:val="008861E1"/>
    <w:rsid w:val="00893110"/>
    <w:rsid w:val="008C1983"/>
    <w:rsid w:val="008C2567"/>
    <w:rsid w:val="008D3A34"/>
    <w:rsid w:val="008D7B95"/>
    <w:rsid w:val="00911FC3"/>
    <w:rsid w:val="009352A3"/>
    <w:rsid w:val="00962906"/>
    <w:rsid w:val="00972377"/>
    <w:rsid w:val="00977A03"/>
    <w:rsid w:val="009B00FB"/>
    <w:rsid w:val="009B0E71"/>
    <w:rsid w:val="009C5AC2"/>
    <w:rsid w:val="009E3DE2"/>
    <w:rsid w:val="00A03FBF"/>
    <w:rsid w:val="00A4023F"/>
    <w:rsid w:val="00A40896"/>
    <w:rsid w:val="00A52DA3"/>
    <w:rsid w:val="00A64159"/>
    <w:rsid w:val="00A7565A"/>
    <w:rsid w:val="00AB1BD6"/>
    <w:rsid w:val="00AD14BF"/>
    <w:rsid w:val="00AD2299"/>
    <w:rsid w:val="00AD7CFA"/>
    <w:rsid w:val="00AE6818"/>
    <w:rsid w:val="00AF70A2"/>
    <w:rsid w:val="00AF7EA8"/>
    <w:rsid w:val="00B01DF0"/>
    <w:rsid w:val="00B3198D"/>
    <w:rsid w:val="00B37BD8"/>
    <w:rsid w:val="00B4716C"/>
    <w:rsid w:val="00B61077"/>
    <w:rsid w:val="00BA0DFE"/>
    <w:rsid w:val="00BB4C63"/>
    <w:rsid w:val="00BC17AB"/>
    <w:rsid w:val="00BD0178"/>
    <w:rsid w:val="00BF0E31"/>
    <w:rsid w:val="00C02B09"/>
    <w:rsid w:val="00C12739"/>
    <w:rsid w:val="00C15892"/>
    <w:rsid w:val="00C35388"/>
    <w:rsid w:val="00C47117"/>
    <w:rsid w:val="00C541B1"/>
    <w:rsid w:val="00C8375E"/>
    <w:rsid w:val="00C95810"/>
    <w:rsid w:val="00CC7ADF"/>
    <w:rsid w:val="00D0031E"/>
    <w:rsid w:val="00D01598"/>
    <w:rsid w:val="00D11058"/>
    <w:rsid w:val="00D16956"/>
    <w:rsid w:val="00D3453A"/>
    <w:rsid w:val="00D64EE9"/>
    <w:rsid w:val="00DE459B"/>
    <w:rsid w:val="00DF5D4C"/>
    <w:rsid w:val="00DF7F1D"/>
    <w:rsid w:val="00E12CE7"/>
    <w:rsid w:val="00E31BEC"/>
    <w:rsid w:val="00E37FCA"/>
    <w:rsid w:val="00E444A3"/>
    <w:rsid w:val="00E53683"/>
    <w:rsid w:val="00E620D4"/>
    <w:rsid w:val="00E62AC3"/>
    <w:rsid w:val="00E74E47"/>
    <w:rsid w:val="00E860AB"/>
    <w:rsid w:val="00EA2709"/>
    <w:rsid w:val="00EC3CE4"/>
    <w:rsid w:val="00EC3D89"/>
    <w:rsid w:val="00EC7614"/>
    <w:rsid w:val="00ED3954"/>
    <w:rsid w:val="00ED5C01"/>
    <w:rsid w:val="00ED5DBC"/>
    <w:rsid w:val="00EE4FD2"/>
    <w:rsid w:val="00EF6DC4"/>
    <w:rsid w:val="00F14B02"/>
    <w:rsid w:val="00F50C18"/>
    <w:rsid w:val="00F50C66"/>
    <w:rsid w:val="00F52D35"/>
    <w:rsid w:val="00F75AC7"/>
    <w:rsid w:val="00F83A81"/>
    <w:rsid w:val="00FA6C26"/>
    <w:rsid w:val="00FC45EC"/>
    <w:rsid w:val="00FD606E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CB5E55E-2839-47C5-B3D2-20B31288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4F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E4F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EE4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FD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E4F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EE4FD2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EE4F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EE4FD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E4FD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4">
    <w:name w:val="Содержимое таблицы"/>
    <w:basedOn w:val="a"/>
    <w:rsid w:val="00EE4FD2"/>
    <w:pPr>
      <w:widowControl w:val="0"/>
      <w:suppressLineNumbers/>
      <w:suppressAutoHyphens/>
      <w:spacing w:after="200" w:line="276" w:lineRule="auto"/>
    </w:pPr>
    <w:rPr>
      <w:rFonts w:ascii="Arial" w:eastAsia="DejaVu Sans" w:hAnsi="Arial" w:cs="Lohit Hindi"/>
      <w:kern w:val="1"/>
      <w:sz w:val="20"/>
      <w:szCs w:val="22"/>
      <w:lang w:eastAsia="hi-IN" w:bidi="hi-IN"/>
    </w:rPr>
  </w:style>
  <w:style w:type="paragraph" w:styleId="a5">
    <w:name w:val="Normal (Web)"/>
    <w:basedOn w:val="a"/>
    <w:uiPriority w:val="99"/>
    <w:rsid w:val="00EE4FD2"/>
    <w:pPr>
      <w:spacing w:before="150" w:after="150"/>
      <w:ind w:left="150" w:right="150"/>
    </w:pPr>
    <w:rPr>
      <w:color w:val="000000"/>
    </w:rPr>
  </w:style>
  <w:style w:type="paragraph" w:customStyle="1" w:styleId="210">
    <w:name w:val="Основной текст 21"/>
    <w:basedOn w:val="a"/>
    <w:rsid w:val="00EE4FD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11">
    <w:name w:val="Номер 1"/>
    <w:basedOn w:val="1"/>
    <w:qFormat/>
    <w:rsid w:val="00EE4FD2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styleId="22">
    <w:name w:val="Body Text 2"/>
    <w:basedOn w:val="a"/>
    <w:link w:val="23"/>
    <w:rsid w:val="00EE4FD2"/>
    <w:pPr>
      <w:spacing w:after="120" w:line="480" w:lineRule="auto"/>
    </w:pPr>
  </w:style>
  <w:style w:type="character" w:customStyle="1" w:styleId="23">
    <w:name w:val="Основной текст 2 Знак"/>
    <w:link w:val="22"/>
    <w:rsid w:val="00EE4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EE4FD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E4F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EE4FD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E4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E4FD2"/>
    <w:pPr>
      <w:spacing w:after="120"/>
    </w:pPr>
  </w:style>
  <w:style w:type="character" w:customStyle="1" w:styleId="a9">
    <w:name w:val="Основной текст Знак"/>
    <w:link w:val="a8"/>
    <w:rsid w:val="00EE4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EE4FD2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uiPriority w:val="99"/>
    <w:rsid w:val="00EE4F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Strong"/>
    <w:qFormat/>
    <w:rsid w:val="00EE4FD2"/>
    <w:rPr>
      <w:b/>
      <w:bCs/>
    </w:rPr>
  </w:style>
  <w:style w:type="numbering" w:customStyle="1" w:styleId="2">
    <w:name w:val="Стиль2"/>
    <w:rsid w:val="00EE4FD2"/>
    <w:pPr>
      <w:numPr>
        <w:numId w:val="1"/>
      </w:numPr>
    </w:pPr>
  </w:style>
  <w:style w:type="numbering" w:customStyle="1" w:styleId="3">
    <w:name w:val="Стиль3"/>
    <w:rsid w:val="00EE4FD2"/>
    <w:pPr>
      <w:numPr>
        <w:numId w:val="2"/>
      </w:numPr>
    </w:pPr>
  </w:style>
  <w:style w:type="paragraph" w:styleId="ad">
    <w:name w:val="header"/>
    <w:basedOn w:val="a"/>
    <w:link w:val="ae"/>
    <w:uiPriority w:val="99"/>
    <w:rsid w:val="00EE4FD2"/>
    <w:pPr>
      <w:tabs>
        <w:tab w:val="center" w:pos="4677"/>
        <w:tab w:val="right" w:pos="9355"/>
      </w:tabs>
    </w:pPr>
    <w:rPr>
      <w:rFonts w:ascii="Arial" w:hAnsi="Arial"/>
      <w:sz w:val="26"/>
      <w:szCs w:val="20"/>
    </w:rPr>
  </w:style>
  <w:style w:type="character" w:customStyle="1" w:styleId="ae">
    <w:name w:val="Верхний колонтитул Знак"/>
    <w:link w:val="ad"/>
    <w:uiPriority w:val="99"/>
    <w:rsid w:val="00EE4FD2"/>
    <w:rPr>
      <w:rFonts w:ascii="Arial" w:eastAsia="Times New Roman" w:hAnsi="Arial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rsid w:val="00EE4FD2"/>
    <w:pPr>
      <w:tabs>
        <w:tab w:val="center" w:pos="4677"/>
        <w:tab w:val="right" w:pos="9355"/>
      </w:tabs>
    </w:pPr>
    <w:rPr>
      <w:rFonts w:ascii="Arial" w:hAnsi="Arial"/>
      <w:sz w:val="26"/>
      <w:szCs w:val="20"/>
    </w:rPr>
  </w:style>
  <w:style w:type="character" w:customStyle="1" w:styleId="af0">
    <w:name w:val="Нижний колонтитул Знак"/>
    <w:link w:val="af"/>
    <w:uiPriority w:val="99"/>
    <w:rsid w:val="00EE4FD2"/>
    <w:rPr>
      <w:rFonts w:ascii="Arial" w:eastAsia="Times New Roman" w:hAnsi="Arial" w:cs="Times New Roman"/>
      <w:sz w:val="26"/>
      <w:szCs w:val="20"/>
      <w:lang w:eastAsia="ru-RU"/>
    </w:rPr>
  </w:style>
  <w:style w:type="character" w:styleId="af1">
    <w:name w:val="Emphasis"/>
    <w:qFormat/>
    <w:rsid w:val="00EE4FD2"/>
    <w:rPr>
      <w:i/>
      <w:iCs/>
    </w:rPr>
  </w:style>
  <w:style w:type="paragraph" w:customStyle="1" w:styleId="af2">
    <w:name w:val="Знак"/>
    <w:basedOn w:val="a"/>
    <w:rsid w:val="00EE4FD2"/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EE4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unhideWhenUsed/>
    <w:rsid w:val="00EE4FD2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E4FD2"/>
    <w:rPr>
      <w:rFonts w:ascii="Tahoma" w:eastAsia="Calibri" w:hAnsi="Tahoma" w:cs="Tahoma"/>
      <w:sz w:val="16"/>
      <w:szCs w:val="16"/>
    </w:rPr>
  </w:style>
  <w:style w:type="paragraph" w:customStyle="1" w:styleId="12">
    <w:name w:val="Стиль1"/>
    <w:basedOn w:val="a"/>
    <w:rsid w:val="00EE4FD2"/>
    <w:pPr>
      <w:jc w:val="center"/>
    </w:pPr>
    <w:rPr>
      <w:b/>
      <w:sz w:val="28"/>
      <w:szCs w:val="20"/>
    </w:rPr>
  </w:style>
  <w:style w:type="character" w:styleId="af6">
    <w:name w:val="Hyperlink"/>
    <w:rsid w:val="00EE4FD2"/>
    <w:rPr>
      <w:color w:val="660066"/>
      <w:u w:val="single"/>
    </w:rPr>
  </w:style>
  <w:style w:type="paragraph" w:customStyle="1" w:styleId="13">
    <w:name w:val="Обычный1"/>
    <w:rsid w:val="00EE4FD2"/>
    <w:pPr>
      <w:widowControl w:val="0"/>
      <w:spacing w:before="240" w:line="300" w:lineRule="auto"/>
      <w:ind w:firstLine="46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7">
    <w:name w:val="No Spacing"/>
    <w:uiPriority w:val="1"/>
    <w:qFormat/>
    <w:rsid w:val="00EE4F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40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8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6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25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94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05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3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4D133-A89C-4634-BD4F-76BF337E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 Блехер</cp:lastModifiedBy>
  <cp:revision>7</cp:revision>
  <cp:lastPrinted>2015-04-28T06:09:00Z</cp:lastPrinted>
  <dcterms:created xsi:type="dcterms:W3CDTF">2015-04-28T11:33:00Z</dcterms:created>
  <dcterms:modified xsi:type="dcterms:W3CDTF">2015-04-29T09:09:00Z</dcterms:modified>
</cp:coreProperties>
</file>